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91DA9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E52E84" w:rsidRPr="00991DA9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38" w:type="dxa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  <w:tc>
          <w:tcPr>
            <w:tcW w:w="567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381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41" w:type="dxa"/>
            <w:gridSpan w:val="2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</w:tr>
      <w:tr w:rsidR="009256A2" w:rsidRPr="00991DA9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</w:tr>
      <w:tr w:rsidR="009256A2" w:rsidRPr="00991DA9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4822" w:type="dxa"/>
            <w:gridSpan w:val="3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bottom"/>
          </w:tcPr>
          <w:p w:rsidR="009256A2" w:rsidRPr="00686BDC" w:rsidRDefault="00686BDC" w:rsidP="00861B85">
            <w:pPr>
              <w:pStyle w:val="-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СИС</w:t>
            </w:r>
            <w:bookmarkStart w:id="0" w:name="_GoBack"/>
            <w:bookmarkEnd w:id="0"/>
            <w:r>
              <w:rPr>
                <w:sz w:val="28"/>
                <w:szCs w:val="28"/>
              </w:rPr>
              <w:t>ТЕМА</w:t>
            </w:r>
            <w:r w:rsidRPr="00686BDC">
              <w:rPr>
                <w:sz w:val="28"/>
                <w:szCs w:val="28"/>
              </w:rPr>
              <w:t xml:space="preserve"> </w:t>
            </w:r>
            <w:r w:rsidR="00B705AD">
              <w:rPr>
                <w:sz w:val="28"/>
                <w:szCs w:val="28"/>
                <w:lang w:val="en-US"/>
              </w:rPr>
              <w:t>RT.WFM</w:t>
            </w:r>
          </w:p>
        </w:tc>
        <w:tc>
          <w:tcPr>
            <w:tcW w:w="853" w:type="dxa"/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center"/>
          </w:tcPr>
          <w:p w:rsidR="009256A2" w:rsidRPr="00A518A6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</w:tcPr>
          <w:p w:rsidR="009256A2" w:rsidRPr="000F0642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0F0642" w:rsidRDefault="009256A2" w:rsidP="00861B85">
            <w:pPr>
              <w:pStyle w:val="afff4"/>
              <w:spacing w:line="360" w:lineRule="auto"/>
              <w:rPr>
                <w:lang w:val="en-US"/>
              </w:rPr>
            </w:pPr>
          </w:p>
        </w:tc>
      </w:tr>
      <w:tr w:rsidR="009256A2" w:rsidRPr="00991DA9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686BDC" w:rsidRDefault="009256A2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 w:rsidRPr="00686BDC">
              <w:rPr>
                <w:b/>
                <w:sz w:val="28"/>
                <w:szCs w:val="28"/>
              </w:rPr>
              <w:t>Москва</w:t>
            </w:r>
            <w:r w:rsidR="00EF53C1" w:rsidRPr="00686BDC">
              <w:rPr>
                <w:b/>
                <w:sz w:val="28"/>
                <w:szCs w:val="28"/>
              </w:rPr>
              <w:t>, 202</w:t>
            </w:r>
            <w:r w:rsidR="00D559AA" w:rsidRPr="00686BDC">
              <w:rPr>
                <w:b/>
                <w:sz w:val="28"/>
                <w:szCs w:val="28"/>
              </w:rPr>
              <w:t>4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:rsidR="003264CD" w:rsidRPr="00DA1DC1" w:rsidRDefault="003264CD" w:rsidP="00861B85">
      <w:pPr>
        <w:pStyle w:val="afffd"/>
        <w:spacing w:before="120" w:after="120" w:line="360" w:lineRule="auto"/>
        <w:jc w:val="center"/>
      </w:pPr>
      <w:r w:rsidRPr="00DA1DC1">
        <w:lastRenderedPageBreak/>
        <w:t>Содержание</w:t>
      </w:r>
    </w:p>
    <w:p w:rsidR="002E4466" w:rsidRDefault="00C81C57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402305" w:history="1">
        <w:r w:rsidR="002E4466" w:rsidRPr="009C1621">
          <w:rPr>
            <w:rStyle w:val="af4"/>
          </w:rPr>
          <w:t>1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Термины, определения и сокращения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_Toc180402305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3</w:t>
        </w:r>
        <w:r w:rsidR="002E4466">
          <w:rPr>
            <w:webHidden/>
          </w:rPr>
          <w:fldChar w:fldCharType="end"/>
        </w:r>
      </w:hyperlink>
    </w:p>
    <w:p w:rsidR="002E4466" w:rsidRDefault="002E4466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6" w:history="1">
        <w:r w:rsidRPr="009C1621">
          <w:rPr>
            <w:rStyle w:val="af4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1621">
          <w:rPr>
            <w:rStyle w:val="af4"/>
          </w:rPr>
          <w:t>Общая информация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7" w:history="1">
        <w:r w:rsidRPr="009C1621">
          <w:rPr>
            <w:rStyle w:val="af4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1621">
          <w:rPr>
            <w:rStyle w:val="af4"/>
          </w:rPr>
          <w:t>Процессы жизненного цикла ПО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80402308" w:history="1">
        <w:r w:rsidRPr="009C1621">
          <w:rPr>
            <w:rStyle w:val="af4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C1621">
          <w:rPr>
            <w:rStyle w:val="af4"/>
          </w:rPr>
          <w:t>Разработка и модернизация Системы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80402309" w:history="1">
        <w:r w:rsidRPr="009C1621">
          <w:rPr>
            <w:rStyle w:val="af4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C1621">
          <w:rPr>
            <w:rStyle w:val="af4"/>
          </w:rPr>
          <w:t>Устранение неисправностей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0" w:history="1">
        <w:r w:rsidRPr="009C1621">
          <w:rPr>
            <w:rStyle w:val="af4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1621">
          <w:rPr>
            <w:rStyle w:val="af4"/>
          </w:rPr>
          <w:t>Информация о персонале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80402311" w:history="1">
        <w:r w:rsidRPr="009C1621">
          <w:rPr>
            <w:rStyle w:val="af4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C1621">
          <w:rPr>
            <w:rStyle w:val="af4"/>
          </w:rPr>
          <w:t>Пользователи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80402312" w:history="1">
        <w:r w:rsidRPr="009C1621">
          <w:rPr>
            <w:rStyle w:val="af4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C1621">
          <w:rPr>
            <w:rStyle w:val="af4"/>
          </w:rPr>
          <w:t>Группа разработки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80402313" w:history="1">
        <w:r w:rsidRPr="009C1621">
          <w:rPr>
            <w:rStyle w:val="af4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C1621">
          <w:rPr>
            <w:rStyle w:val="af4"/>
          </w:rPr>
          <w:t>Техническая поддержка пользователей.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E4466" w:rsidRDefault="002E4466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4" w:history="1">
        <w:r w:rsidRPr="009C1621">
          <w:rPr>
            <w:rStyle w:val="af4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1621">
          <w:rPr>
            <w:rStyle w:val="af4"/>
          </w:rPr>
          <w:t>Адреса размещения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_Toc180402314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299A" w:rsidRPr="004C3306" w:rsidRDefault="00C81C57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0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r>
        <w:rPr>
          <w:rFonts w:asciiTheme="majorHAnsi" w:hAnsiTheme="majorHAnsi"/>
          <w:noProof/>
          <w:sz w:val="24"/>
          <w:szCs w:val="40"/>
        </w:rPr>
        <w:fldChar w:fldCharType="end"/>
      </w:r>
    </w:p>
    <w:p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1" w:name="_Toc114999136"/>
      <w:bookmarkStart w:id="2" w:name="_Toc127933094"/>
      <w:bookmarkStart w:id="3" w:name="_Toc159408959"/>
      <w:bookmarkStart w:id="4" w:name="_Toc176336538"/>
      <w:bookmarkStart w:id="5" w:name="_Toc183230476"/>
      <w:bookmarkStart w:id="6" w:name="_Toc223245019"/>
      <w:bookmarkStart w:id="7" w:name="_Toc224553897"/>
      <w:bookmarkStart w:id="8" w:name="_Toc309908686"/>
      <w:bookmarkStart w:id="9" w:name="_Toc180402305"/>
      <w:r w:rsidRPr="00DA1DC1">
        <w:lastRenderedPageBreak/>
        <w:t>Термины, определения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10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1" w:name="_Ref212539031"/>
      <w:bookmarkEnd w:id="10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2" w:name="_Ref410131133"/>
      <w:bookmarkEnd w:id="11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2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46186C" w:rsidRPr="00DA1DC1" w:rsidTr="00920998">
        <w:tc>
          <w:tcPr>
            <w:tcW w:w="2122" w:type="dxa"/>
          </w:tcPr>
          <w:p w:rsidR="0046186C" w:rsidRPr="00861B85" w:rsidRDefault="00861B85" w:rsidP="00BB5AE9">
            <w:pPr>
              <w:pStyle w:val="afff4"/>
              <w:rPr>
                <w:rFonts w:cstheme="minorHAnsi"/>
                <w:i/>
                <w:szCs w:val="24"/>
                <w:lang w:val="en-US"/>
              </w:rPr>
            </w:pPr>
            <w:bookmarkStart w:id="13" w:name="_Toc117495130"/>
            <w:bookmarkStart w:id="14" w:name="_Toc123610902"/>
            <w:bookmarkStart w:id="15" w:name="_Toc21430388"/>
            <w:bookmarkStart w:id="16" w:name="_Toc93999489"/>
            <w:bookmarkStart w:id="17" w:name="_Toc212262808"/>
            <w:bookmarkStart w:id="18" w:name="_Toc230763646"/>
            <w:bookmarkStart w:id="19" w:name="_Toc268619915"/>
            <w:bookmarkStart w:id="20" w:name="_Toc424385236"/>
            <w:bookmarkStart w:id="21" w:name="_Toc466880208"/>
            <w:bookmarkStart w:id="22" w:name="_Toc467404038"/>
            <w:bookmarkStart w:id="23" w:name="_Toc467404192"/>
            <w:bookmarkStart w:id="24" w:name="_Toc93999505"/>
            <w:bookmarkStart w:id="25" w:name="_Ref211762705"/>
            <w:bookmarkStart w:id="26" w:name="_Toc212262822"/>
            <w:bookmarkStart w:id="27" w:name="_Ref213134984"/>
            <w:bookmarkStart w:id="28" w:name="_Toc241476010"/>
            <w:bookmarkStart w:id="29" w:name="_Toc268094363"/>
            <w:bookmarkStart w:id="30" w:name="_Toc270672855"/>
            <w:bookmarkStart w:id="31" w:name="_Toc270673475"/>
            <w:bookmarkStart w:id="32" w:name="_Toc270673502"/>
            <w:bookmarkStart w:id="33" w:name="_Toc270947586"/>
            <w:bookmarkStart w:id="34" w:name="_Ref287602051"/>
            <w:bookmarkStart w:id="35" w:name="_Toc289268635"/>
            <w:bookmarkStart w:id="36" w:name="_Toc309908688"/>
            <w:r w:rsidRPr="00F45B38">
              <w:rPr>
                <w:rFonts w:cstheme="minorHAnsi"/>
                <w:szCs w:val="24"/>
                <w:lang w:val="en-US"/>
              </w:rPr>
              <w:t>WFM</w:t>
            </w:r>
          </w:p>
        </w:tc>
        <w:tc>
          <w:tcPr>
            <w:tcW w:w="8356" w:type="dxa"/>
          </w:tcPr>
          <w:p w:rsidR="0046186C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225D88">
              <w:t xml:space="preserve">Система, предназначенная для управления трудовыми ресурсами (от англ. </w:t>
            </w:r>
            <w:proofErr w:type="spellStart"/>
            <w:r w:rsidRPr="00225D88">
              <w:t>work</w:t>
            </w:r>
            <w:proofErr w:type="spellEnd"/>
            <w:r w:rsidRPr="00225D88">
              <w:t xml:space="preserve"> </w:t>
            </w:r>
            <w:proofErr w:type="spellStart"/>
            <w:r w:rsidRPr="00225D88">
              <w:t>force</w:t>
            </w:r>
            <w:proofErr w:type="spellEnd"/>
            <w:r w:rsidRPr="00225D88">
              <w:t xml:space="preserve"> </w:t>
            </w:r>
            <w:proofErr w:type="spellStart"/>
            <w:r w:rsidRPr="00225D88">
              <w:t>management</w:t>
            </w:r>
            <w:proofErr w:type="spellEnd"/>
            <w:r w:rsidRPr="00225D88">
              <w:t>)</w:t>
            </w:r>
          </w:p>
        </w:tc>
      </w:tr>
      <w:tr w:rsidR="00920998" w:rsidRPr="00DA1DC1" w:rsidTr="00920998">
        <w:tc>
          <w:tcPr>
            <w:tcW w:w="2122" w:type="dxa"/>
          </w:tcPr>
          <w:p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  <w:tr w:rsidR="00132471" w:rsidRPr="00DA1DC1" w:rsidTr="00920998">
        <w:tc>
          <w:tcPr>
            <w:tcW w:w="2122" w:type="dxa"/>
          </w:tcPr>
          <w:p w:rsidR="00132471" w:rsidRP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1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Первая линия технической поддержки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BB5AE9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asciiTheme="majorHAnsi" w:hAnsiTheme="majorHAnsi" w:cstheme="majorHAnsi"/>
                <w:szCs w:val="24"/>
              </w:rPr>
              <w:t>Аврора</w:t>
            </w:r>
          </w:p>
        </w:tc>
        <w:tc>
          <w:tcPr>
            <w:tcW w:w="8356" w:type="dxa"/>
          </w:tcPr>
          <w:p w:rsidR="00F45B38" w:rsidRPr="00BB5AE9" w:rsidRDefault="00BB5AE9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Операционная система для мобильных устройств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132471" w:rsidRDefault="00132471" w:rsidP="00132471">
            <w:pPr>
              <w:pStyle w:val="afff4"/>
              <w:rPr>
                <w:rFonts w:cstheme="minorHAnsi"/>
                <w:szCs w:val="24"/>
              </w:rPr>
            </w:pPr>
            <w:r w:rsidRPr="00132471">
              <w:rPr>
                <w:rFonts w:cstheme="minorHAnsi"/>
                <w:szCs w:val="24"/>
              </w:rPr>
              <w:t>Заявка</w:t>
            </w:r>
            <w:r w:rsidR="00F45B38" w:rsidRPr="00132471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356" w:type="dxa"/>
          </w:tcPr>
          <w:p w:rsidR="00F45B38" w:rsidRDefault="00BB5AE9" w:rsidP="00BB5AE9">
            <w:pPr>
              <w:pStyle w:val="afff4"/>
            </w:pPr>
            <w:r>
              <w:t>Обращение пользователя</w:t>
            </w:r>
          </w:p>
        </w:tc>
      </w:tr>
    </w:tbl>
    <w:p w:rsidR="00B23B67" w:rsidRDefault="00B23B67" w:rsidP="00861B85">
      <w:pPr>
        <w:spacing w:line="360" w:lineRule="auto"/>
        <w:sectPr w:rsidR="00B23B67" w:rsidSect="00032198">
          <w:footerReference w:type="default" r:id="rId11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7" w:name="_Toc180402306"/>
      <w:r>
        <w:lastRenderedPageBreak/>
        <w:t>Общая информация</w:t>
      </w:r>
      <w:bookmarkEnd w:id="37"/>
    </w:p>
    <w:p w:rsidR="00686BDC" w:rsidRPr="00861B85" w:rsidRDefault="00686BDC" w:rsidP="00861B85">
      <w:p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861B85">
        <w:rPr>
          <w:rFonts w:ascii="Times New Roman" w:hAnsi="Times New Roman"/>
          <w:sz w:val="24"/>
          <w:szCs w:val="24"/>
        </w:rPr>
        <w:t xml:space="preserve">Система </w:t>
      </w:r>
      <w:r w:rsidR="00B705AD">
        <w:rPr>
          <w:rFonts w:ascii="Times New Roman" w:hAnsi="Times New Roman"/>
          <w:sz w:val="24"/>
          <w:szCs w:val="24"/>
        </w:rPr>
        <w:t>RT.WFM</w:t>
      </w:r>
      <w:r w:rsidRPr="00861B85">
        <w:rPr>
          <w:rFonts w:ascii="Times New Roman" w:hAnsi="Times New Roman"/>
          <w:sz w:val="24"/>
          <w:szCs w:val="24"/>
        </w:rPr>
        <w:t xml:space="preserve"> (далее – система WFM) – это программное решение, которое предназначено для автоматизации задач пользователей в рамках процессов управления рабочим временем полевого персонала.</w:t>
      </w:r>
    </w:p>
    <w:p w:rsidR="00D93A6A" w:rsidRPr="00861B85" w:rsidRDefault="00D93A6A" w:rsidP="00861B85">
      <w:pPr>
        <w:spacing w:line="360" w:lineRule="auto"/>
        <w:ind w:left="0" w:firstLine="709"/>
        <w:rPr>
          <w:sz w:val="24"/>
          <w:szCs w:val="24"/>
        </w:rPr>
      </w:pPr>
      <w:r w:rsidRPr="00861B85">
        <w:rPr>
          <w:sz w:val="24"/>
          <w:szCs w:val="24"/>
        </w:rPr>
        <w:t>Сопровождение Системы включает в себя следующие процессы:</w:t>
      </w:r>
    </w:p>
    <w:p w:rsidR="00D93A6A" w:rsidRPr="00861B85" w:rsidRDefault="00BE3AAC" w:rsidP="00861B85">
      <w:pPr>
        <w:pStyle w:val="aff8"/>
        <w:numPr>
          <w:ilvl w:val="0"/>
          <w:numId w:val="46"/>
        </w:numPr>
        <w:tabs>
          <w:tab w:val="left" w:pos="709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Разработка и модернизация</w:t>
      </w:r>
      <w:r w:rsidR="000E06C0" w:rsidRPr="00861B85">
        <w:rPr>
          <w:rFonts w:asciiTheme="minorHAnsi" w:hAnsiTheme="minorHAnsi" w:cstheme="minorHAnsi"/>
          <w:sz w:val="24"/>
        </w:rPr>
        <w:t xml:space="preserve"> Системы: реализация нового и доработка </w:t>
      </w:r>
      <w:r w:rsidR="00861B85">
        <w:rPr>
          <w:rFonts w:asciiTheme="minorHAnsi" w:hAnsiTheme="minorHAnsi" w:cstheme="minorHAnsi"/>
          <w:sz w:val="24"/>
        </w:rPr>
        <w:t xml:space="preserve">существующего </w:t>
      </w:r>
      <w:r w:rsidR="000E06C0" w:rsidRPr="00861B85">
        <w:rPr>
          <w:rFonts w:asciiTheme="minorHAnsi" w:hAnsiTheme="minorHAnsi" w:cstheme="minorHAnsi"/>
          <w:sz w:val="24"/>
        </w:rPr>
        <w:t>функционала</w:t>
      </w:r>
      <w:r w:rsidR="001368E1" w:rsidRPr="00861B85">
        <w:rPr>
          <w:rFonts w:asciiTheme="minorHAnsi" w:hAnsiTheme="minorHAnsi" w:cstheme="minorHAnsi"/>
          <w:sz w:val="24"/>
        </w:rPr>
        <w:t xml:space="preserve"> в соответствии с собственным планом доработок и по заявкам пользователей</w:t>
      </w:r>
      <w:r w:rsidR="000E06C0" w:rsidRPr="00861B85">
        <w:rPr>
          <w:rFonts w:asciiTheme="minorHAnsi" w:hAnsiTheme="minorHAnsi" w:cstheme="minorHAnsi"/>
          <w:sz w:val="24"/>
        </w:rPr>
        <w:t xml:space="preserve">. </w:t>
      </w:r>
    </w:p>
    <w:p w:rsidR="00A50B2E" w:rsidRPr="00861B85" w:rsidRDefault="00D93A6A" w:rsidP="00861B85">
      <w:pPr>
        <w:pStyle w:val="aff8"/>
        <w:numPr>
          <w:ilvl w:val="0"/>
          <w:numId w:val="46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Устранение неисправностей, выявленных в ходе эксплуатации Системы.</w:t>
      </w:r>
    </w:p>
    <w:p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Pr="00325C6C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8" w:name="_Toc180402307"/>
      <w:r>
        <w:lastRenderedPageBreak/>
        <w:t>Процессы</w:t>
      </w:r>
      <w:r w:rsidR="00A50B2E">
        <w:t xml:space="preserve"> жизненного цикла</w:t>
      </w:r>
      <w:r>
        <w:t xml:space="preserve"> ПО</w:t>
      </w:r>
      <w:bookmarkEnd w:id="38"/>
    </w:p>
    <w:p w:rsidR="00A50B2E" w:rsidRDefault="00BE3AAC" w:rsidP="00861B85">
      <w:pPr>
        <w:pStyle w:val="32"/>
        <w:spacing w:before="120" w:after="120" w:line="360" w:lineRule="auto"/>
        <w:ind w:left="709" w:hanging="709"/>
      </w:pPr>
      <w:bookmarkStart w:id="39" w:name="_Toc180402308"/>
      <w:r>
        <w:t>Разработка и м</w:t>
      </w:r>
      <w:r w:rsidR="007B4B85">
        <w:t>одернизация С</w:t>
      </w:r>
      <w:r w:rsidR="00A50B2E">
        <w:t>истемы</w:t>
      </w:r>
      <w:bookmarkEnd w:id="39"/>
    </w:p>
    <w:p w:rsidR="00567016" w:rsidRPr="00F45B38" w:rsidRDefault="00BE3AAC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Разработка и м</w:t>
      </w:r>
      <w:r w:rsidR="00133E73" w:rsidRPr="00F45B38">
        <w:rPr>
          <w:sz w:val="24"/>
          <w:szCs w:val="24"/>
        </w:rPr>
        <w:t>одернизация осуществляется силами команды разработки.</w:t>
      </w:r>
      <w:r w:rsidR="00232BBB" w:rsidRPr="00F45B38">
        <w:rPr>
          <w:sz w:val="24"/>
          <w:szCs w:val="24"/>
        </w:rPr>
        <w:t xml:space="preserve"> </w:t>
      </w:r>
      <w:r w:rsidRPr="00F45B38">
        <w:rPr>
          <w:sz w:val="24"/>
          <w:szCs w:val="24"/>
        </w:rPr>
        <w:t>Разработка и м</w:t>
      </w:r>
      <w:r w:rsidR="00232BBB" w:rsidRPr="00F45B38">
        <w:rPr>
          <w:sz w:val="24"/>
          <w:szCs w:val="24"/>
        </w:rPr>
        <w:t>одер</w:t>
      </w:r>
      <w:r w:rsidR="00861B85" w:rsidRPr="00F45B38">
        <w:rPr>
          <w:sz w:val="24"/>
          <w:szCs w:val="24"/>
        </w:rPr>
        <w:t>низация производится по заявке п</w:t>
      </w:r>
      <w:r w:rsidR="00232BBB" w:rsidRPr="00F45B38">
        <w:rPr>
          <w:sz w:val="24"/>
          <w:szCs w:val="24"/>
        </w:rPr>
        <w:t>ользователя или сог</w:t>
      </w:r>
      <w:r w:rsidRPr="00F45B38">
        <w:rPr>
          <w:sz w:val="24"/>
          <w:szCs w:val="24"/>
        </w:rPr>
        <w:t>ласно внутреннему плану разработки</w:t>
      </w:r>
      <w:r w:rsidR="00232BBB" w:rsidRPr="00F45B38">
        <w:rPr>
          <w:sz w:val="24"/>
          <w:szCs w:val="24"/>
        </w:rPr>
        <w:t>.</w:t>
      </w:r>
    </w:p>
    <w:p w:rsidR="00A50B2E" w:rsidRPr="00F45B38" w:rsidRDefault="00940A3E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Модернизация </w:t>
      </w:r>
      <w:r w:rsidR="00B705AD">
        <w:rPr>
          <w:sz w:val="24"/>
          <w:szCs w:val="24"/>
          <w:lang w:val="en-US"/>
        </w:rPr>
        <w:t>RT</w:t>
      </w:r>
      <w:r w:rsidR="00B705AD" w:rsidRPr="00B705AD">
        <w:rPr>
          <w:sz w:val="24"/>
          <w:szCs w:val="24"/>
        </w:rPr>
        <w:t>.</w:t>
      </w:r>
      <w:r w:rsidR="00B705AD">
        <w:rPr>
          <w:sz w:val="24"/>
          <w:szCs w:val="24"/>
          <w:lang w:val="en-US"/>
        </w:rPr>
        <w:t>WFM</w:t>
      </w:r>
      <w:r w:rsidRPr="00F45B38">
        <w:rPr>
          <w:sz w:val="24"/>
          <w:szCs w:val="24"/>
        </w:rPr>
        <w:t xml:space="preserve"> происходит в течение всего периода эксплуатации</w:t>
      </w:r>
      <w:r w:rsidR="002B04B7" w:rsidRPr="00F45B38">
        <w:rPr>
          <w:sz w:val="24"/>
          <w:szCs w:val="24"/>
        </w:rPr>
        <w:t xml:space="preserve"> и </w:t>
      </w:r>
      <w:r w:rsidRPr="00F45B38">
        <w:rPr>
          <w:sz w:val="24"/>
          <w:szCs w:val="24"/>
        </w:rPr>
        <w:t xml:space="preserve">включает в себя </w:t>
      </w:r>
      <w:r w:rsidR="00861B85" w:rsidRPr="00F45B38">
        <w:rPr>
          <w:sz w:val="24"/>
          <w:szCs w:val="24"/>
        </w:rPr>
        <w:t>следующие активности</w:t>
      </w:r>
      <w:r w:rsidR="007B4B85" w:rsidRPr="00F45B38">
        <w:rPr>
          <w:sz w:val="24"/>
          <w:szCs w:val="24"/>
        </w:rPr>
        <w:t>: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Формирование </w:t>
      </w:r>
      <w:r w:rsidR="00BB5AE9">
        <w:rPr>
          <w:rFonts w:asciiTheme="majorHAnsi" w:hAnsiTheme="majorHAnsi" w:cstheme="majorHAnsi"/>
          <w:sz w:val="24"/>
        </w:rPr>
        <w:t>требований к новому функционалу</w:t>
      </w:r>
      <w:r w:rsidR="00BB5AE9" w:rsidRP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</w:t>
      </w:r>
      <w:r w:rsidR="00BE3AAC" w:rsidRPr="00F45B38">
        <w:rPr>
          <w:rFonts w:asciiTheme="majorHAnsi" w:hAnsiTheme="majorHAnsi" w:cstheme="majorHAnsi"/>
          <w:sz w:val="24"/>
        </w:rPr>
        <w:t xml:space="preserve"> документации на </w:t>
      </w:r>
      <w:r w:rsidR="00BB5AE9">
        <w:rPr>
          <w:rFonts w:asciiTheme="majorHAnsi" w:hAnsiTheme="majorHAnsi" w:cstheme="majorHAnsi"/>
          <w:sz w:val="24"/>
        </w:rPr>
        <w:t>доработки</w:t>
      </w:r>
      <w:r w:rsidRPr="00F45B38">
        <w:rPr>
          <w:rFonts w:asciiTheme="majorHAnsi" w:hAnsiTheme="majorHAnsi" w:cstheme="majorHAnsi"/>
          <w:sz w:val="24"/>
        </w:rPr>
        <w:t xml:space="preserve"> (частное техническое задание, программа и методика испытаний)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940A3E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 нового и изменение текущего функционала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Тестирование изменений в функциона</w:t>
      </w:r>
      <w:r w:rsidR="002B04B7" w:rsidRPr="00F45B38">
        <w:rPr>
          <w:rFonts w:asciiTheme="majorHAnsi" w:hAnsiTheme="majorHAnsi" w:cstheme="majorHAnsi"/>
          <w:sz w:val="24"/>
        </w:rPr>
        <w:t>ле с обновлением тест-кейсов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Проведение </w:t>
      </w:r>
      <w:r w:rsidR="00BB5AE9">
        <w:rPr>
          <w:rFonts w:asciiTheme="majorHAnsi" w:hAnsiTheme="majorHAnsi" w:cstheme="majorHAnsi"/>
          <w:sz w:val="24"/>
        </w:rPr>
        <w:t>приемо-сдаточных испытаний;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Обн</w:t>
      </w:r>
      <w:r w:rsidR="00BB5AE9">
        <w:rPr>
          <w:rFonts w:asciiTheme="majorHAnsi" w:hAnsiTheme="majorHAnsi" w:cstheme="majorHAnsi"/>
          <w:sz w:val="24"/>
        </w:rPr>
        <w:t>овление документации на Систему.</w:t>
      </w:r>
    </w:p>
    <w:p w:rsidR="00A50B2E" w:rsidRDefault="00A50B2E" w:rsidP="00861B85">
      <w:pPr>
        <w:pStyle w:val="32"/>
        <w:spacing w:before="120" w:after="120" w:line="360" w:lineRule="auto"/>
        <w:ind w:left="709" w:hanging="709"/>
      </w:pPr>
      <w:bookmarkStart w:id="40" w:name="_Toc180402309"/>
      <w:r>
        <w:t>Устранение неисправностей</w:t>
      </w:r>
      <w:bookmarkEnd w:id="40"/>
    </w:p>
    <w:p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B705AD">
        <w:rPr>
          <w:sz w:val="24"/>
          <w:szCs w:val="24"/>
          <w:lang w:val="en-US"/>
        </w:rPr>
        <w:t>RT</w:t>
      </w:r>
      <w:r w:rsidR="00B705AD" w:rsidRPr="00B705AD">
        <w:rPr>
          <w:sz w:val="24"/>
          <w:szCs w:val="24"/>
        </w:rPr>
        <w:t>.</w:t>
      </w:r>
      <w:r w:rsidR="00B705AD">
        <w:rPr>
          <w:sz w:val="24"/>
          <w:szCs w:val="24"/>
          <w:lang w:val="en-US"/>
        </w:rPr>
        <w:t>WFM</w:t>
      </w:r>
      <w:r w:rsidRPr="00F45B38">
        <w:rPr>
          <w:sz w:val="24"/>
          <w:szCs w:val="24"/>
        </w:rPr>
        <w:t>. Устранение неисправностей осуществляется силами команды разработки.</w:t>
      </w:r>
    </w:p>
    <w:p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Системы;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:rsidR="00A50B2E" w:rsidRPr="00F45B38" w:rsidRDefault="001368E1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выявленных в ходе эксплуатации, возможно </w:t>
      </w:r>
      <w:r w:rsidR="00BB5AE9">
        <w:rPr>
          <w:sz w:val="24"/>
          <w:szCs w:val="24"/>
        </w:rPr>
        <w:t>следующими способами</w:t>
      </w:r>
      <w:r w:rsidR="00B356AC" w:rsidRPr="00F45B38">
        <w:rPr>
          <w:sz w:val="24"/>
          <w:szCs w:val="24"/>
        </w:rPr>
        <w:t>:</w:t>
      </w:r>
    </w:p>
    <w:p w:rsidR="00940A3E" w:rsidRPr="00F45B38" w:rsidRDefault="00B356AC" w:rsidP="00861B85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ajorHAnsi" w:hAnsiTheme="majorHAnsi" w:cstheme="majorHAnsi"/>
          <w:sz w:val="24"/>
        </w:rPr>
        <w:t>Точечное исправление ошибки по заявке Пользователя.</w:t>
      </w:r>
    </w:p>
    <w:p w:rsidR="0074314B" w:rsidRPr="00940A3E" w:rsidRDefault="0074314B" w:rsidP="00861B85">
      <w:pPr>
        <w:spacing w:line="360" w:lineRule="auto"/>
        <w:ind w:left="0"/>
        <w:sectPr w:rsidR="0074314B" w:rsidRPr="00940A3E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AC0070" w:rsidRDefault="00A50B2E" w:rsidP="005F54AC">
      <w:pPr>
        <w:pStyle w:val="23"/>
        <w:spacing w:before="120" w:after="120" w:line="360" w:lineRule="auto"/>
        <w:ind w:left="709" w:right="565" w:hanging="709"/>
      </w:pPr>
      <w:bookmarkStart w:id="41" w:name="_Toc180402310"/>
      <w:r>
        <w:lastRenderedPageBreak/>
        <w:t>Информация о персонале</w:t>
      </w:r>
      <w:bookmarkEnd w:id="41"/>
    </w:p>
    <w:p w:rsidR="00033D1D" w:rsidRPr="00F45B38" w:rsidRDefault="00BE3AAC" w:rsidP="00F45B38">
      <w:pPr>
        <w:spacing w:line="360" w:lineRule="auto"/>
        <w:ind w:left="1276" w:hanging="574"/>
        <w:rPr>
          <w:sz w:val="24"/>
          <w:szCs w:val="24"/>
        </w:rPr>
      </w:pPr>
      <w:r w:rsidRPr="00F45B38">
        <w:rPr>
          <w:sz w:val="24"/>
          <w:szCs w:val="24"/>
        </w:rPr>
        <w:t>Персонал Системы разделен на 2</w:t>
      </w:r>
      <w:r w:rsidR="00033D1D" w:rsidRPr="00F45B38">
        <w:rPr>
          <w:sz w:val="24"/>
          <w:szCs w:val="24"/>
        </w:rPr>
        <w:t xml:space="preserve"> группы:</w:t>
      </w:r>
    </w:p>
    <w:p w:rsidR="00033D1D" w:rsidRPr="00F45B38" w:rsidRDefault="00033D1D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Пользователи Системы – персонал, которому доступно выполнение операций в</w:t>
      </w:r>
      <w:r w:rsidR="00BE3AAC" w:rsidRPr="00F45B38">
        <w:rPr>
          <w:rFonts w:asciiTheme="majorHAnsi" w:hAnsiTheme="majorHAnsi" w:cstheme="majorHAnsi"/>
          <w:sz w:val="24"/>
        </w:rPr>
        <w:t xml:space="preserve"> </w:t>
      </w:r>
      <w:r w:rsidR="00B705AD">
        <w:rPr>
          <w:rFonts w:asciiTheme="majorHAnsi" w:hAnsiTheme="majorHAnsi" w:cstheme="majorHAnsi"/>
          <w:sz w:val="24"/>
          <w:lang w:val="en-US"/>
        </w:rPr>
        <w:t>RT</w:t>
      </w:r>
      <w:r w:rsidR="00B705AD" w:rsidRPr="00B705AD">
        <w:rPr>
          <w:rFonts w:asciiTheme="majorHAnsi" w:hAnsiTheme="majorHAnsi" w:cstheme="majorHAnsi"/>
          <w:sz w:val="24"/>
        </w:rPr>
        <w:t>.</w:t>
      </w:r>
      <w:r w:rsidR="00B705AD">
        <w:rPr>
          <w:rFonts w:asciiTheme="majorHAnsi" w:hAnsiTheme="majorHAnsi" w:cstheme="majorHAnsi"/>
          <w:sz w:val="24"/>
          <w:lang w:val="en-US"/>
        </w:rPr>
        <w:t>WFM</w:t>
      </w:r>
      <w:r w:rsidRPr="00F45B38">
        <w:rPr>
          <w:rFonts w:asciiTheme="majorHAnsi" w:hAnsiTheme="majorHAnsi" w:cstheme="majorHAnsi"/>
          <w:sz w:val="24"/>
        </w:rPr>
        <w:t>. Доступ пользователей к Системе осуществляется через веб-интерфейс</w:t>
      </w:r>
      <w:r w:rsidR="00BE3AAC" w:rsidRPr="00F45B38">
        <w:rPr>
          <w:rFonts w:asciiTheme="majorHAnsi" w:hAnsiTheme="majorHAnsi" w:cstheme="majorHAnsi"/>
          <w:sz w:val="24"/>
        </w:rPr>
        <w:t xml:space="preserve"> и через мобильное приложение </w:t>
      </w:r>
      <w:r w:rsidR="00B705AD">
        <w:rPr>
          <w:rFonts w:asciiTheme="majorHAnsi" w:hAnsiTheme="majorHAnsi" w:cstheme="majorHAnsi"/>
          <w:sz w:val="24"/>
          <w:lang w:val="en-US"/>
        </w:rPr>
        <w:t>RT</w:t>
      </w:r>
      <w:r w:rsidR="00B705AD" w:rsidRPr="00B705AD">
        <w:rPr>
          <w:rFonts w:asciiTheme="majorHAnsi" w:hAnsiTheme="majorHAnsi" w:cstheme="majorHAnsi"/>
          <w:sz w:val="24"/>
        </w:rPr>
        <w:t>.</w:t>
      </w:r>
      <w:r w:rsidR="00B705AD">
        <w:rPr>
          <w:rFonts w:asciiTheme="majorHAnsi" w:hAnsiTheme="majorHAnsi" w:cstheme="majorHAnsi"/>
          <w:sz w:val="24"/>
          <w:lang w:val="en-US"/>
        </w:rPr>
        <w:t>WFM</w:t>
      </w:r>
      <w:r w:rsidR="00BE3AAC" w:rsidRPr="00F45B38">
        <w:rPr>
          <w:rFonts w:asciiTheme="majorHAnsi" w:hAnsiTheme="majorHAnsi" w:cstheme="majorHAnsi"/>
          <w:sz w:val="24"/>
        </w:rPr>
        <w:t xml:space="preserve"> на базе операционной системы Аврора</w:t>
      </w:r>
      <w:r w:rsidRPr="00F45B38">
        <w:rPr>
          <w:rFonts w:asciiTheme="majorHAnsi" w:hAnsiTheme="majorHAnsi" w:cstheme="majorHAnsi"/>
          <w:sz w:val="24"/>
        </w:rPr>
        <w:t>.</w:t>
      </w:r>
    </w:p>
    <w:p w:rsidR="00033D1D" w:rsidRPr="00F45B38" w:rsidRDefault="00033D1D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Группа разработчиков Системы</w:t>
      </w:r>
      <w:r w:rsidR="00BE3AAC" w:rsidRPr="00F45B38">
        <w:rPr>
          <w:rFonts w:asciiTheme="majorHAnsi" w:hAnsiTheme="majorHAnsi" w:cstheme="majorHAnsi"/>
          <w:sz w:val="24"/>
        </w:rPr>
        <w:t xml:space="preserve"> (техническую поддержку пользователей также осуществляет группа разработки)</w:t>
      </w:r>
      <w:r w:rsidRPr="00F45B38">
        <w:rPr>
          <w:rFonts w:asciiTheme="majorHAnsi" w:hAnsiTheme="majorHAnsi" w:cstheme="majorHAnsi"/>
          <w:sz w:val="24"/>
        </w:rPr>
        <w:t>.</w:t>
      </w:r>
    </w:p>
    <w:p w:rsidR="001368E1" w:rsidRDefault="001368E1" w:rsidP="00F45B38">
      <w:pPr>
        <w:pStyle w:val="32"/>
        <w:spacing w:before="120" w:after="120" w:line="360" w:lineRule="auto"/>
        <w:ind w:left="709" w:hanging="709"/>
      </w:pPr>
      <w:bookmarkStart w:id="42" w:name="_Toc47438440"/>
      <w:bookmarkStart w:id="43" w:name="_Toc18040231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>Пользователи</w:t>
      </w:r>
      <w:bookmarkEnd w:id="43"/>
    </w:p>
    <w:p w:rsidR="001368E1" w:rsidRPr="00F45B38" w:rsidRDefault="001368E1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Для работы с Системой пользователю необходимо ознакомиться с документом «Руководство пользователя</w:t>
      </w:r>
      <w:r w:rsidR="00BE3AAC" w:rsidRPr="00F45B38">
        <w:rPr>
          <w:sz w:val="24"/>
          <w:szCs w:val="24"/>
        </w:rPr>
        <w:t xml:space="preserve"> </w:t>
      </w:r>
      <w:r w:rsidR="00B705AD">
        <w:rPr>
          <w:sz w:val="24"/>
          <w:szCs w:val="24"/>
          <w:lang w:val="en-US"/>
        </w:rPr>
        <w:t>RT</w:t>
      </w:r>
      <w:r w:rsidR="00B705AD" w:rsidRPr="00B705AD">
        <w:rPr>
          <w:sz w:val="24"/>
          <w:szCs w:val="24"/>
        </w:rPr>
        <w:t>.</w:t>
      </w:r>
      <w:r w:rsidR="00B705AD">
        <w:rPr>
          <w:sz w:val="24"/>
          <w:szCs w:val="24"/>
          <w:lang w:val="en-US"/>
        </w:rPr>
        <w:t>WFM</w:t>
      </w:r>
      <w:r w:rsidRPr="00F45B38">
        <w:rPr>
          <w:sz w:val="24"/>
          <w:szCs w:val="24"/>
        </w:rPr>
        <w:t>».</w:t>
      </w:r>
    </w:p>
    <w:p w:rsidR="00B356AC" w:rsidRPr="00F45B38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Пользователи Системы должны обладать следующими навыками и опытом:</w:t>
      </w:r>
    </w:p>
    <w:p w:rsidR="001368E1" w:rsidRPr="00F45B38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операционной системой </w:t>
      </w:r>
      <w:r w:rsidRPr="00F45B38">
        <w:rPr>
          <w:rFonts w:asciiTheme="majorHAnsi" w:hAnsiTheme="majorHAnsi" w:cstheme="majorHAnsi"/>
          <w:sz w:val="24"/>
          <w:lang w:val="en-US"/>
        </w:rPr>
        <w:t>Windows</w:t>
      </w:r>
      <w:r w:rsidRPr="00F45B38">
        <w:rPr>
          <w:rFonts w:asciiTheme="majorHAnsi" w:hAnsiTheme="majorHAnsi" w:cstheme="majorHAnsi"/>
          <w:sz w:val="24"/>
        </w:rPr>
        <w:t xml:space="preserve"> на уровне </w:t>
      </w:r>
      <w:r w:rsidR="00BE3AAC" w:rsidRPr="00F45B38">
        <w:rPr>
          <w:rFonts w:asciiTheme="majorHAnsi" w:hAnsiTheme="majorHAnsi" w:cstheme="majorHAnsi"/>
          <w:sz w:val="24"/>
        </w:rPr>
        <w:t xml:space="preserve">уверенного </w:t>
      </w:r>
      <w:r w:rsidRPr="00F45B38">
        <w:rPr>
          <w:rFonts w:asciiTheme="majorHAnsi" w:hAnsiTheme="majorHAnsi" w:cstheme="majorHAnsi"/>
          <w:sz w:val="24"/>
        </w:rPr>
        <w:t>пользователя.</w:t>
      </w:r>
    </w:p>
    <w:p w:rsidR="001368E1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</w:t>
      </w:r>
      <w:r w:rsidR="00BE3AAC" w:rsidRPr="00F45B38">
        <w:rPr>
          <w:rFonts w:asciiTheme="majorHAnsi" w:hAnsiTheme="majorHAnsi" w:cstheme="majorHAnsi"/>
          <w:sz w:val="24"/>
        </w:rPr>
        <w:t xml:space="preserve"> уверенного</w:t>
      </w:r>
      <w:r w:rsidRPr="00F45B38">
        <w:rPr>
          <w:rFonts w:asciiTheme="majorHAnsi" w:hAnsiTheme="majorHAnsi" w:cstheme="majorHAnsi"/>
          <w:sz w:val="24"/>
        </w:rPr>
        <w:t xml:space="preserve"> пользователя.</w:t>
      </w:r>
    </w:p>
    <w:p w:rsidR="00BB5AE9" w:rsidRPr="00F45B38" w:rsidRDefault="00BB5AE9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Навыки работы с операционной системой Аврора на уровне пользователя.</w:t>
      </w:r>
    </w:p>
    <w:p w:rsidR="00EC6D4E" w:rsidRDefault="00A50B2E" w:rsidP="00F45B38">
      <w:pPr>
        <w:pStyle w:val="32"/>
        <w:spacing w:before="120" w:after="120" w:line="360" w:lineRule="auto"/>
        <w:ind w:left="709" w:hanging="709"/>
      </w:pPr>
      <w:bookmarkStart w:id="44" w:name="_Toc180402312"/>
      <w:r>
        <w:t>Группа разработки</w:t>
      </w:r>
      <w:bookmarkEnd w:id="44"/>
    </w:p>
    <w:p w:rsidR="00033D1D" w:rsidRPr="00F45B38" w:rsidRDefault="00200F3D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Разработчики Системы должны обладать следующими знаниями и навыками: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Знание языка </w:t>
      </w:r>
      <w:r w:rsidRPr="00F45B38">
        <w:rPr>
          <w:rFonts w:asciiTheme="majorHAnsi" w:hAnsiTheme="majorHAnsi" w:cstheme="majorHAnsi"/>
          <w:sz w:val="24"/>
          <w:lang w:val="en-US"/>
        </w:rPr>
        <w:t>C</w:t>
      </w:r>
      <w:r w:rsidRPr="00F45B38">
        <w:rPr>
          <w:rFonts w:asciiTheme="majorHAnsi" w:hAnsiTheme="majorHAnsi" w:cstheme="majorHAnsi"/>
          <w:sz w:val="24"/>
        </w:rPr>
        <w:t># и платформы .</w:t>
      </w:r>
      <w:r w:rsidRPr="00F45B38">
        <w:rPr>
          <w:rFonts w:asciiTheme="majorHAnsi" w:hAnsiTheme="majorHAnsi" w:cstheme="majorHAnsi"/>
          <w:sz w:val="24"/>
          <w:lang w:val="en-US"/>
        </w:rPr>
        <w:t>NET</w:t>
      </w:r>
      <w:r w:rsidRPr="00F45B38">
        <w:rPr>
          <w:rFonts w:asciiTheme="majorHAnsi" w:hAnsiTheme="majorHAnsi" w:cstheme="majorHAnsi"/>
          <w:sz w:val="24"/>
        </w:rPr>
        <w:t xml:space="preserve"> на высоком уровне.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конфигурации и обновления контейнеров (</w:t>
      </w:r>
      <w:r w:rsidRPr="00F45B38">
        <w:rPr>
          <w:rFonts w:asciiTheme="majorHAnsi" w:hAnsiTheme="majorHAnsi" w:cstheme="majorHAnsi"/>
          <w:sz w:val="24"/>
          <w:lang w:val="en-US"/>
        </w:rPr>
        <w:t>Docker</w:t>
      </w:r>
      <w:r w:rsidRPr="00F45B38">
        <w:rPr>
          <w:rFonts w:asciiTheme="majorHAnsi" w:hAnsiTheme="majorHAnsi" w:cstheme="majorHAnsi"/>
          <w:sz w:val="24"/>
        </w:rPr>
        <w:t>).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Kubernetes (K8s).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BE3AAC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Pr="00F45B38">
        <w:rPr>
          <w:rFonts w:asciiTheme="majorHAnsi" w:hAnsiTheme="majorHAnsi" w:cstheme="majorHAnsi"/>
          <w:sz w:val="24"/>
          <w:lang w:val="en-US"/>
        </w:rPr>
        <w:t>PostgreSQL</w:t>
      </w:r>
      <w:r w:rsidRPr="00F45B38">
        <w:rPr>
          <w:rFonts w:asciiTheme="majorHAnsi" w:hAnsiTheme="majorHAnsi" w:cstheme="majorHAnsi"/>
          <w:sz w:val="24"/>
        </w:rPr>
        <w:t>.</w:t>
      </w:r>
    </w:p>
    <w:p w:rsidR="00A870B3" w:rsidRPr="00A870B3" w:rsidRDefault="00A870B3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языка </w:t>
      </w:r>
      <w:proofErr w:type="spellStart"/>
      <w:r>
        <w:rPr>
          <w:rFonts w:asciiTheme="majorHAnsi" w:hAnsiTheme="majorHAnsi" w:cstheme="majorHAnsi"/>
          <w:sz w:val="24"/>
          <w:lang w:val="en-US"/>
        </w:rPr>
        <w:t>TypeScript</w:t>
      </w:r>
      <w:proofErr w:type="spellEnd"/>
      <w:r w:rsidRPr="00A870B3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и </w:t>
      </w:r>
      <w:proofErr w:type="spellStart"/>
      <w:r>
        <w:rPr>
          <w:rFonts w:asciiTheme="majorHAnsi" w:hAnsiTheme="majorHAnsi" w:cstheme="majorHAnsi"/>
          <w:sz w:val="24"/>
        </w:rPr>
        <w:t>фреймворка</w:t>
      </w:r>
      <w:proofErr w:type="spellEnd"/>
      <w:r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  <w:lang w:val="en-US"/>
        </w:rPr>
        <w:t>React</w:t>
      </w:r>
      <w:r w:rsidRPr="00A870B3">
        <w:rPr>
          <w:rFonts w:asciiTheme="majorHAnsi" w:hAnsiTheme="majorHAnsi" w:cstheme="majorHAnsi"/>
          <w:sz w:val="24"/>
        </w:rPr>
        <w:t>.</w:t>
      </w:r>
    </w:p>
    <w:p w:rsidR="00A870B3" w:rsidRPr="00F45B38" w:rsidRDefault="00A870B3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языка </w:t>
      </w:r>
      <w:r>
        <w:rPr>
          <w:rFonts w:asciiTheme="majorHAnsi" w:hAnsiTheme="majorHAnsi" w:cstheme="majorHAnsi"/>
          <w:sz w:val="24"/>
          <w:lang w:val="en-US"/>
        </w:rPr>
        <w:t>C</w:t>
      </w:r>
      <w:r w:rsidRPr="00A870B3">
        <w:rPr>
          <w:rFonts w:asciiTheme="majorHAnsi" w:hAnsiTheme="majorHAnsi" w:cstheme="majorHAnsi"/>
          <w:sz w:val="24"/>
        </w:rPr>
        <w:t xml:space="preserve">++ </w:t>
      </w:r>
      <w:r>
        <w:rPr>
          <w:rFonts w:asciiTheme="majorHAnsi" w:hAnsiTheme="majorHAnsi" w:cstheme="majorHAnsi"/>
          <w:sz w:val="24"/>
        </w:rPr>
        <w:t>и навыки работы с ОС Аврора.</w:t>
      </w:r>
    </w:p>
    <w:p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45" w:name="_Toc180402313"/>
      <w:bookmarkEnd w:id="42"/>
      <w:r>
        <w:t>Техническая поддержка пользователей.</w:t>
      </w:r>
      <w:bookmarkEnd w:id="45"/>
    </w:p>
    <w:p w:rsidR="0074314B" w:rsidRPr="00F45B38" w:rsidRDefault="0074314B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Техническая поддержка пользователей осуществляется силами группы разработки.</w:t>
      </w:r>
    </w:p>
    <w:p w:rsidR="0074314B" w:rsidRPr="00F45B38" w:rsidRDefault="0074314B" w:rsidP="00F45B38">
      <w:pPr>
        <w:spacing w:line="360" w:lineRule="auto"/>
        <w:ind w:hanging="716"/>
        <w:rPr>
          <w:sz w:val="24"/>
          <w:szCs w:val="24"/>
          <w:lang w:val="en-US"/>
        </w:rPr>
      </w:pPr>
      <w:r w:rsidRPr="00F45B38">
        <w:rPr>
          <w:sz w:val="24"/>
          <w:szCs w:val="24"/>
        </w:rPr>
        <w:t>Необходимые компетенции</w:t>
      </w:r>
      <w:r w:rsidRPr="00F45B38">
        <w:rPr>
          <w:sz w:val="24"/>
          <w:szCs w:val="24"/>
          <w:lang w:val="en-US"/>
        </w:rPr>
        <w:t>:</w:t>
      </w:r>
    </w:p>
    <w:p w:rsidR="00200F3D" w:rsidRPr="00F45B38" w:rsidRDefault="00200F3D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t xml:space="preserve">Высокий уровень навыков работ с операционной системой </w:t>
      </w:r>
      <w:r w:rsidRPr="00F45B38">
        <w:rPr>
          <w:rFonts w:ascii="Times New Roman" w:hAnsi="Times New Roman"/>
          <w:sz w:val="24"/>
          <w:lang w:val="en-US"/>
        </w:rPr>
        <w:t>Windows</w:t>
      </w:r>
      <w:r w:rsidRPr="00F45B38">
        <w:rPr>
          <w:rFonts w:ascii="Times New Roman" w:hAnsi="Times New Roman"/>
          <w:sz w:val="24"/>
        </w:rPr>
        <w:t>.</w:t>
      </w:r>
    </w:p>
    <w:p w:rsidR="00200F3D" w:rsidRPr="00F45B38" w:rsidRDefault="00200F3D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t>Н</w:t>
      </w:r>
      <w:r w:rsidR="00BB5AE9">
        <w:rPr>
          <w:rFonts w:ascii="Times New Roman" w:hAnsi="Times New Roman"/>
          <w:sz w:val="24"/>
        </w:rPr>
        <w:t>авыки</w:t>
      </w:r>
      <w:r w:rsidRPr="00F45B38">
        <w:rPr>
          <w:rFonts w:ascii="Times New Roman" w:hAnsi="Times New Roman"/>
          <w:sz w:val="24"/>
        </w:rPr>
        <w:t xml:space="preserve"> работы с базами данных на уровне пользователя.</w:t>
      </w:r>
    </w:p>
    <w:p w:rsidR="00232BBB" w:rsidRPr="00F45B38" w:rsidRDefault="002B04B7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lastRenderedPageBreak/>
        <w:t>К</w:t>
      </w:r>
      <w:r w:rsidR="00BB5AE9">
        <w:rPr>
          <w:rFonts w:ascii="Times New Roman" w:hAnsi="Times New Roman"/>
          <w:sz w:val="24"/>
        </w:rPr>
        <w:t>омпетенция</w:t>
      </w:r>
      <w:r w:rsidR="004A17F9" w:rsidRPr="00F45B38">
        <w:rPr>
          <w:rFonts w:ascii="Times New Roman" w:hAnsi="Times New Roman"/>
          <w:sz w:val="24"/>
        </w:rPr>
        <w:t xml:space="preserve"> п</w:t>
      </w:r>
      <w:r w:rsidR="00BB5AE9">
        <w:rPr>
          <w:rFonts w:ascii="Times New Roman" w:hAnsi="Times New Roman"/>
          <w:sz w:val="24"/>
        </w:rPr>
        <w:t xml:space="preserve">о работе с Системой, достаточная для консультирования пользователей по работе с </w:t>
      </w:r>
      <w:r w:rsidR="00BB5AE9">
        <w:rPr>
          <w:rFonts w:ascii="Times New Roman" w:hAnsi="Times New Roman"/>
          <w:sz w:val="24"/>
          <w:lang w:val="en-US"/>
        </w:rPr>
        <w:t>WFM</w:t>
      </w:r>
      <w:r w:rsidR="004A17F9" w:rsidRPr="00F45B38">
        <w:rPr>
          <w:rFonts w:ascii="Times New Roman" w:hAnsi="Times New Roman"/>
          <w:sz w:val="24"/>
        </w:rPr>
        <w:t>.</w:t>
      </w:r>
    </w:p>
    <w:p w:rsidR="001F3641" w:rsidRPr="00F45B38" w:rsidRDefault="00BB5AE9" w:rsidP="00861B85">
      <w:pPr>
        <w:spacing w:line="360" w:lineRule="auto"/>
        <w:ind w:left="0"/>
        <w:rPr>
          <w:i/>
          <w:sz w:val="20"/>
        </w:rPr>
      </w:pPr>
      <w:r>
        <w:rPr>
          <w:i/>
          <w:sz w:val="20"/>
        </w:rPr>
        <w:t>Табл. 2</w:t>
      </w:r>
      <w:r w:rsidR="001F3641" w:rsidRPr="00F45B38">
        <w:rPr>
          <w:i/>
          <w:sz w:val="20"/>
        </w:rPr>
        <w:t xml:space="preserve">. Структура технической поддержки </w:t>
      </w:r>
      <w:r w:rsidR="00B705AD">
        <w:rPr>
          <w:i/>
          <w:sz w:val="20"/>
          <w:lang w:val="en-US"/>
        </w:rPr>
        <w:t>RT</w:t>
      </w:r>
      <w:r w:rsidR="00B705AD" w:rsidRPr="00B705AD">
        <w:rPr>
          <w:i/>
          <w:sz w:val="20"/>
        </w:rPr>
        <w:t>.</w:t>
      </w:r>
      <w:r w:rsidR="00B705AD">
        <w:rPr>
          <w:i/>
          <w:sz w:val="20"/>
          <w:lang w:val="en-US"/>
        </w:rPr>
        <w:t>WFM</w:t>
      </w:r>
    </w:p>
    <w:tbl>
      <w:tblPr>
        <w:tblStyle w:val="aff1"/>
        <w:tblW w:w="10065" w:type="dxa"/>
        <w:tblInd w:w="-5" w:type="dxa"/>
        <w:tblLook w:val="04A0" w:firstRow="1" w:lastRow="0" w:firstColumn="1" w:lastColumn="0" w:noHBand="0" w:noVBand="1"/>
      </w:tblPr>
      <w:tblGrid>
        <w:gridCol w:w="1784"/>
        <w:gridCol w:w="2796"/>
        <w:gridCol w:w="2933"/>
        <w:gridCol w:w="2552"/>
      </w:tblGrid>
      <w:tr w:rsidR="00B966C1" w:rsidTr="004264C1">
        <w:tc>
          <w:tcPr>
            <w:tcW w:w="1784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Линия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Службы, осуществляющие поддержку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Обязанности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Режим работы</w:t>
            </w:r>
          </w:p>
        </w:tc>
      </w:tr>
      <w:tr w:rsidR="00B966C1" w:rsidTr="004264C1">
        <w:tc>
          <w:tcPr>
            <w:tcW w:w="1784" w:type="dxa"/>
          </w:tcPr>
          <w:p w:rsidR="001F3641" w:rsidRPr="001F3641" w:rsidRDefault="001F3641" w:rsidP="00861B85">
            <w:pPr>
              <w:spacing w:line="360" w:lineRule="auto"/>
              <w:ind w:left="0"/>
              <w:rPr>
                <w:sz w:val="24"/>
              </w:rPr>
            </w:pPr>
            <w:r w:rsidRPr="001F3641">
              <w:rPr>
                <w:sz w:val="24"/>
              </w:rPr>
              <w:t>1ЛТП</w:t>
            </w:r>
          </w:p>
        </w:tc>
        <w:tc>
          <w:tcPr>
            <w:tcW w:w="2796" w:type="dxa"/>
          </w:tcPr>
          <w:p w:rsidR="001F3641" w:rsidRPr="0074314B" w:rsidRDefault="0074314B" w:rsidP="00861B85">
            <w:pPr>
              <w:spacing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Команда разработки </w:t>
            </w:r>
            <w:r w:rsidR="00B705AD">
              <w:rPr>
                <w:sz w:val="24"/>
                <w:lang w:val="en-US"/>
              </w:rPr>
              <w:t>RT.WFM</w:t>
            </w:r>
          </w:p>
        </w:tc>
        <w:tc>
          <w:tcPr>
            <w:tcW w:w="2933" w:type="dxa"/>
          </w:tcPr>
          <w:p w:rsidR="001F3641" w:rsidRPr="00F45B38" w:rsidRDefault="002B04B7" w:rsidP="00F45B38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  <w:r w:rsidRPr="00F45B38">
              <w:rPr>
                <w:rFonts w:asciiTheme="majorHAnsi" w:hAnsiTheme="majorHAnsi" w:cstheme="majorHAnsi"/>
                <w:sz w:val="24"/>
              </w:rPr>
              <w:t>Регистрация, решение и 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>отслеживание состояния работ, с</w:t>
            </w:r>
            <w:r w:rsidR="00F45B38">
              <w:rPr>
                <w:rFonts w:asciiTheme="majorHAnsi" w:hAnsiTheme="majorHAnsi" w:cstheme="majorHAnsi"/>
                <w:sz w:val="24"/>
              </w:rPr>
              <w:t>вязанных с разрешением обращений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:rsidR="001F3641" w:rsidRPr="0074314B" w:rsidRDefault="001F3641" w:rsidP="00861B85">
            <w:pPr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F3641" w:rsidRPr="001F3641" w:rsidRDefault="0074314B" w:rsidP="00F45B38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 будням, </w:t>
            </w:r>
            <w:r>
              <w:rPr>
                <w:sz w:val="24"/>
                <w:lang w:val="en-US"/>
              </w:rPr>
              <w:t>c</w:t>
            </w:r>
            <w:r>
              <w:t> </w:t>
            </w:r>
            <w:r w:rsidRPr="001F3641">
              <w:rPr>
                <w:sz w:val="24"/>
                <w:szCs w:val="24"/>
              </w:rPr>
              <w:t>9:</w:t>
            </w:r>
            <w:r>
              <w:rPr>
                <w:sz w:val="24"/>
              </w:rPr>
              <w:t xml:space="preserve">00 до 18:00 по </w:t>
            </w:r>
            <w:r w:rsidR="00F45B38">
              <w:rPr>
                <w:sz w:val="24"/>
              </w:rPr>
              <w:t>московскому времени</w:t>
            </w:r>
          </w:p>
        </w:tc>
      </w:tr>
    </w:tbl>
    <w:p w:rsidR="00F45B38" w:rsidRPr="00F45B38" w:rsidRDefault="00F45B38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Пользователь может связаться с технической поддержкой следующими способами:</w:t>
      </w:r>
    </w:p>
    <w:p w:rsidR="00F45B38" w:rsidRPr="00F45B38" w:rsidRDefault="00F45B38" w:rsidP="00F45B38">
      <w:pPr>
        <w:pStyle w:val="aff8"/>
        <w:numPr>
          <w:ilvl w:val="0"/>
          <w:numId w:val="45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Через электронную почту;</w:t>
      </w:r>
    </w:p>
    <w:p w:rsidR="00F45B38" w:rsidRPr="00F45B38" w:rsidRDefault="00F45B38" w:rsidP="00F45B38">
      <w:pPr>
        <w:pStyle w:val="aff8"/>
        <w:numPr>
          <w:ilvl w:val="0"/>
          <w:numId w:val="45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Через мессенджер </w:t>
      </w:r>
      <w:r w:rsidRPr="00F45B38">
        <w:rPr>
          <w:rFonts w:asciiTheme="majorHAnsi" w:hAnsiTheme="majorHAnsi" w:cstheme="majorHAnsi"/>
          <w:sz w:val="24"/>
          <w:lang w:val="en-US"/>
        </w:rPr>
        <w:t>Telegram.</w:t>
      </w:r>
    </w:p>
    <w:p w:rsidR="005F54AC" w:rsidRDefault="005F54AC" w:rsidP="005F54AC">
      <w:pPr>
        <w:pStyle w:val="23"/>
        <w:spacing w:before="120" w:after="120" w:line="360" w:lineRule="auto"/>
        <w:ind w:left="709" w:hanging="709"/>
      </w:pPr>
      <w:bookmarkStart w:id="46" w:name="_Toc180402314"/>
      <w:r>
        <w:lastRenderedPageBreak/>
        <w:t>Адреса размещения</w:t>
      </w:r>
      <w:bookmarkEnd w:id="46"/>
    </w:p>
    <w:p w:rsidR="005F54AC" w:rsidRPr="005F54AC" w:rsidRDefault="005F54AC" w:rsidP="005F54AC">
      <w:pPr>
        <w:spacing w:line="360" w:lineRule="auto"/>
        <w:ind w:left="0" w:right="565" w:firstLine="709"/>
        <w:rPr>
          <w:rFonts w:cstheme="minorHAnsi"/>
          <w:sz w:val="24"/>
          <w:szCs w:val="24"/>
        </w:rPr>
      </w:pPr>
      <w:r w:rsidRPr="005F54AC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 w:rsidR="00497F61">
        <w:rPr>
          <w:rFonts w:cstheme="minorHAnsi"/>
          <w:sz w:val="24"/>
          <w:szCs w:val="24"/>
          <w:lang w:val="en-US"/>
        </w:rPr>
        <w:t>RT</w:t>
      </w:r>
      <w:r w:rsidR="00497F61" w:rsidRPr="00497F61">
        <w:rPr>
          <w:rFonts w:cstheme="minorHAnsi"/>
          <w:sz w:val="24"/>
          <w:szCs w:val="24"/>
        </w:rPr>
        <w:t>.</w:t>
      </w:r>
      <w:r w:rsidR="00497F61">
        <w:rPr>
          <w:rFonts w:cstheme="minorHAnsi"/>
          <w:sz w:val="24"/>
          <w:szCs w:val="24"/>
          <w:lang w:val="en-US"/>
        </w:rPr>
        <w:t>WFM</w:t>
      </w:r>
      <w:r w:rsidRPr="005F54AC">
        <w:rPr>
          <w:rFonts w:cstheme="minorHAnsi"/>
          <w:sz w:val="24"/>
          <w:szCs w:val="24"/>
        </w:rPr>
        <w:t>, размещены по следующим адресам:</w:t>
      </w:r>
    </w:p>
    <w:p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 w:right="565" w:hanging="349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Инфраструктура разработки: г. Москва, проспект Вернадского, дом 41.</w:t>
      </w:r>
    </w:p>
    <w:p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Группа разработки: г. Москва, проспект Вернадского, дом 41.</w:t>
      </w:r>
    </w:p>
    <w:p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 w:right="565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Группа технической поддержки пользователей: г. Москва, проспект Вернадского, дом 41.</w:t>
      </w:r>
    </w:p>
    <w:p w:rsidR="00AB216C" w:rsidRPr="00AB216C" w:rsidRDefault="00AB216C" w:rsidP="00861B85">
      <w:pPr>
        <w:spacing w:line="360" w:lineRule="auto"/>
        <w:ind w:left="0"/>
      </w:pPr>
    </w:p>
    <w:sectPr w:rsidR="00AB216C" w:rsidRPr="00AB216C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CD" w:rsidRDefault="00742CCD">
      <w:r>
        <w:separator/>
      </w:r>
    </w:p>
  </w:endnote>
  <w:endnote w:type="continuationSeparator" w:id="0">
    <w:p w:rsidR="00742CCD" w:rsidRDefault="0074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CD" w:rsidRDefault="00742CCD">
      <w:r>
        <w:separator/>
      </w:r>
    </w:p>
  </w:footnote>
  <w:footnote w:type="continuationSeparator" w:id="0">
    <w:p w:rsidR="00742CCD" w:rsidRDefault="0074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686BDC" w:rsidRPr="00314F35" w:rsidTr="009E2F5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86BDC" w:rsidRPr="00C05362" w:rsidRDefault="00686BDC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686BDC" w:rsidRDefault="00B705AD" w:rsidP="00686BDC">
          <w:pPr>
            <w:pStyle w:val="affffffff6"/>
            <w:rPr>
              <w:lang w:val="en-US"/>
            </w:rPr>
          </w:pPr>
          <w:r>
            <w:rPr>
              <w:lang w:val="en-US"/>
            </w:rPr>
            <w:t>RT.WFM</w:t>
          </w:r>
        </w:p>
      </w:tc>
    </w:tr>
    <w:tr w:rsidR="00686BDC" w:rsidRPr="00314F35" w:rsidTr="009E2F5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0B5B6D" w:rsidRDefault="00686BDC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2E4466"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 w:rsidR="00742CCD">
            <w:fldChar w:fldCharType="begin"/>
          </w:r>
          <w:r w:rsidR="00742CCD">
            <w:instrText xml:space="preserve"> NUMPAGES </w:instrText>
          </w:r>
          <w:r w:rsidR="00742CCD">
            <w:fldChar w:fldCharType="separate"/>
          </w:r>
          <w:r w:rsidR="002E4466">
            <w:rPr>
              <w:noProof/>
            </w:rPr>
            <w:t>8</w:t>
          </w:r>
          <w:r w:rsidR="00742CCD">
            <w:rPr>
              <w:noProof/>
            </w:rPr>
            <w:fldChar w:fldCharType="end"/>
          </w:r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96126D" w:rsidRDefault="00742CCD" w:rsidP="00032198">
        <w:pPr>
          <w:pStyle w:val="aff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10C928A7"/>
    <w:multiLevelType w:val="hybridMultilevel"/>
    <w:tmpl w:val="96B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B1520D"/>
    <w:multiLevelType w:val="hybridMultilevel"/>
    <w:tmpl w:val="FC282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28382BEB"/>
    <w:multiLevelType w:val="hybridMultilevel"/>
    <w:tmpl w:val="169CD934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6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3297A"/>
    <w:multiLevelType w:val="hybridMultilevel"/>
    <w:tmpl w:val="BAF4A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0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E8109D"/>
    <w:multiLevelType w:val="hybridMultilevel"/>
    <w:tmpl w:val="1A1E6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5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3"/>
  </w:num>
  <w:num w:numId="3">
    <w:abstractNumId w:val="35"/>
  </w:num>
  <w:num w:numId="4">
    <w:abstractNumId w:val="9"/>
  </w:num>
  <w:num w:numId="5">
    <w:abstractNumId w:val="36"/>
  </w:num>
  <w:num w:numId="6">
    <w:abstractNumId w:val="7"/>
  </w:num>
  <w:num w:numId="7">
    <w:abstractNumId w:val="12"/>
  </w:num>
  <w:num w:numId="8">
    <w:abstractNumId w:val="6"/>
  </w:num>
  <w:num w:numId="9">
    <w:abstractNumId w:val="42"/>
  </w:num>
  <w:num w:numId="10">
    <w:abstractNumId w:val="5"/>
  </w:num>
  <w:num w:numId="11">
    <w:abstractNumId w:val="38"/>
  </w:num>
  <w:num w:numId="12">
    <w:abstractNumId w:val="4"/>
  </w:num>
  <w:num w:numId="13">
    <w:abstractNumId w:val="45"/>
  </w:num>
  <w:num w:numId="14">
    <w:abstractNumId w:val="28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6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4"/>
  </w:num>
  <w:num w:numId="24">
    <w:abstractNumId w:val="17"/>
  </w:num>
  <w:num w:numId="25">
    <w:abstractNumId w:val="24"/>
  </w:num>
  <w:num w:numId="26">
    <w:abstractNumId w:val="40"/>
  </w:num>
  <w:num w:numId="27">
    <w:abstractNumId w:val="23"/>
  </w:num>
  <w:num w:numId="28">
    <w:abstractNumId w:val="46"/>
  </w:num>
  <w:num w:numId="29">
    <w:abstractNumId w:val="21"/>
  </w:num>
  <w:num w:numId="30">
    <w:abstractNumId w:val="20"/>
  </w:num>
  <w:num w:numId="31">
    <w:abstractNumId w:val="10"/>
  </w:num>
  <w:num w:numId="32">
    <w:abstractNumId w:val="33"/>
  </w:num>
  <w:num w:numId="33">
    <w:abstractNumId w:val="22"/>
  </w:num>
  <w:num w:numId="34">
    <w:abstractNumId w:val="44"/>
  </w:num>
  <w:num w:numId="35">
    <w:abstractNumId w:val="19"/>
  </w:num>
  <w:num w:numId="36">
    <w:abstractNumId w:val="39"/>
  </w:num>
  <w:num w:numId="37">
    <w:abstractNumId w:val="29"/>
  </w:num>
  <w:num w:numId="38">
    <w:abstractNumId w:val="15"/>
  </w:num>
  <w:num w:numId="39">
    <w:abstractNumId w:val="31"/>
  </w:num>
  <w:num w:numId="40">
    <w:abstractNumId w:val="30"/>
  </w:num>
  <w:num w:numId="41">
    <w:abstractNumId w:val="37"/>
  </w:num>
  <w:num w:numId="42">
    <w:abstractNumId w:val="16"/>
  </w:num>
  <w:num w:numId="43">
    <w:abstractNumId w:val="18"/>
  </w:num>
  <w:num w:numId="44">
    <w:abstractNumId w:val="41"/>
  </w:num>
  <w:num w:numId="45">
    <w:abstractNumId w:val="32"/>
  </w:num>
  <w:num w:numId="46">
    <w:abstractNumId w:val="14"/>
  </w:num>
  <w:num w:numId="47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8588E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BB5AE9"/>
    <w:pPr>
      <w:tabs>
        <w:tab w:val="left" w:pos="397"/>
        <w:tab w:val="left" w:pos="1815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AB1E8A"/>
    <w:pPr>
      <w:tabs>
        <w:tab w:val="left" w:pos="964"/>
        <w:tab w:val="left" w:pos="2381"/>
        <w:tab w:val="right" w:leader="dot" w:pos="10490"/>
      </w:tabs>
      <w:spacing w:before="0" w:after="0"/>
      <w:ind w:left="2381" w:hanging="567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AB1E8A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519C-330F-47BC-8585-826EBB23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16</TotalTime>
  <Pages>8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5650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Ивахненко Дарья Андреевна</dc:creator>
  <cp:lastModifiedBy>Сурков Алексей Алексеевич</cp:lastModifiedBy>
  <cp:revision>8</cp:revision>
  <cp:lastPrinted>2019-03-05T07:55:00Z</cp:lastPrinted>
  <dcterms:created xsi:type="dcterms:W3CDTF">2024-08-29T10:11:00Z</dcterms:created>
  <dcterms:modified xsi:type="dcterms:W3CDTF">2024-10-21T08:27:00Z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