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91DA9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E52E84" w:rsidRPr="00991DA9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38" w:type="dxa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  <w:tc>
          <w:tcPr>
            <w:tcW w:w="567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381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41" w:type="dxa"/>
            <w:gridSpan w:val="2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</w:tr>
      <w:tr w:rsidR="009256A2" w:rsidRPr="00991DA9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</w:tr>
      <w:tr w:rsidR="009256A2" w:rsidRPr="00991DA9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4822" w:type="dxa"/>
            <w:gridSpan w:val="3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bottom"/>
          </w:tcPr>
          <w:p w:rsidR="009256A2" w:rsidRPr="00770060" w:rsidRDefault="009256A2" w:rsidP="00553B16">
            <w:pPr>
              <w:pStyle w:val="-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center"/>
          </w:tcPr>
          <w:p w:rsidR="009256A2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  <w:p w:rsidR="00553B16" w:rsidRPr="00A518A6" w:rsidRDefault="00553B16" w:rsidP="00861B85">
            <w:pPr>
              <w:pStyle w:val="-"/>
              <w:spacing w:line="360" w:lineRule="auto"/>
            </w:pPr>
            <w:r>
              <w:rPr>
                <w:sz w:val="28"/>
                <w:szCs w:val="28"/>
              </w:rPr>
              <w:t>Система управления клиентским оборудованием Леший Коннект</w:t>
            </w:r>
          </w:p>
        </w:tc>
        <w:tc>
          <w:tcPr>
            <w:tcW w:w="853" w:type="dxa"/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</w:tcPr>
          <w:p w:rsidR="009256A2" w:rsidRPr="00553B16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  <w:szCs w:val="40"/>
              </w:rPr>
            </w:pPr>
          </w:p>
        </w:tc>
        <w:tc>
          <w:tcPr>
            <w:tcW w:w="853" w:type="dxa"/>
          </w:tcPr>
          <w:p w:rsidR="009256A2" w:rsidRPr="00553B16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686BDC" w:rsidRDefault="00770060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:rsidR="003264CD" w:rsidRPr="00DA1DC1" w:rsidRDefault="003264CD" w:rsidP="00861B85">
      <w:pPr>
        <w:pStyle w:val="afffd"/>
        <w:spacing w:before="120" w:after="120" w:line="360" w:lineRule="auto"/>
        <w:jc w:val="center"/>
      </w:pPr>
      <w:r w:rsidRPr="00DA1DC1">
        <w:lastRenderedPageBreak/>
        <w:t>Содержание</w:t>
      </w:r>
    </w:p>
    <w:p w:rsidR="00BF47F6" w:rsidRDefault="00C81C57">
      <w:pPr>
        <w:pStyle w:val="28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150484" w:history="1">
        <w:r w:rsidR="00BF47F6" w:rsidRPr="00844CB0">
          <w:rPr>
            <w:rStyle w:val="af4"/>
          </w:rPr>
          <w:t>1</w:t>
        </w:r>
        <w:r w:rsidR="00BF47F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BF47F6" w:rsidRPr="00844CB0">
          <w:rPr>
            <w:rStyle w:val="af4"/>
          </w:rPr>
          <w:t>Термины, определения и сокращения</w:t>
        </w:r>
        <w:r w:rsidR="00BF47F6">
          <w:rPr>
            <w:webHidden/>
          </w:rPr>
          <w:tab/>
        </w:r>
        <w:r w:rsidR="00BF47F6">
          <w:rPr>
            <w:webHidden/>
          </w:rPr>
          <w:fldChar w:fldCharType="begin"/>
        </w:r>
        <w:r w:rsidR="00BF47F6">
          <w:rPr>
            <w:webHidden/>
          </w:rPr>
          <w:instrText xml:space="preserve"> PAGEREF _Toc225150484 \h </w:instrText>
        </w:r>
        <w:r w:rsidR="00BF47F6">
          <w:rPr>
            <w:webHidden/>
          </w:rPr>
        </w:r>
        <w:r w:rsidR="00BF47F6">
          <w:rPr>
            <w:webHidden/>
          </w:rPr>
          <w:fldChar w:fldCharType="separate"/>
        </w:r>
        <w:r w:rsidR="00BF47F6">
          <w:rPr>
            <w:webHidden/>
          </w:rPr>
          <w:t>3</w:t>
        </w:r>
        <w:r w:rsidR="00BF47F6">
          <w:rPr>
            <w:webHidden/>
          </w:rPr>
          <w:fldChar w:fldCharType="end"/>
        </w:r>
      </w:hyperlink>
    </w:p>
    <w:p w:rsidR="00BF47F6" w:rsidRDefault="00BF47F6">
      <w:pPr>
        <w:pStyle w:val="28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25150485" w:history="1">
        <w:r w:rsidRPr="00844CB0">
          <w:rPr>
            <w:rStyle w:val="af4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44CB0">
          <w:rPr>
            <w:rStyle w:val="af4"/>
          </w:rPr>
          <w:t>Общая информация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28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25150486" w:history="1">
        <w:r w:rsidRPr="00844CB0">
          <w:rPr>
            <w:rStyle w:val="af4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44CB0">
          <w:rPr>
            <w:rStyle w:val="af4"/>
          </w:rPr>
          <w:t>Процессы жизненного цикла ПО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87" w:history="1">
        <w:r w:rsidRPr="00844CB0">
          <w:rPr>
            <w:rStyle w:val="af4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Разработка и модернизация Системы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88" w:history="1">
        <w:r w:rsidRPr="00844CB0">
          <w:rPr>
            <w:rStyle w:val="af4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Устранение неисправностей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28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25150489" w:history="1">
        <w:r w:rsidRPr="00844CB0">
          <w:rPr>
            <w:rStyle w:val="af4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44CB0">
          <w:rPr>
            <w:rStyle w:val="af4"/>
          </w:rPr>
          <w:t>Информация о пользователях системы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0" w:history="1">
        <w:r w:rsidRPr="00844CB0">
          <w:rPr>
            <w:rStyle w:val="af4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Пользователи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1" w:history="1">
        <w:r w:rsidRPr="00844CB0">
          <w:rPr>
            <w:rStyle w:val="af4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Группа эксплуатации CPE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2" w:history="1">
        <w:r w:rsidRPr="00844CB0">
          <w:rPr>
            <w:rStyle w:val="af4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Группа разработки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3" w:history="1">
        <w:r w:rsidRPr="00844CB0">
          <w:rPr>
            <w:rStyle w:val="af4"/>
          </w:rPr>
          <w:t>4.4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Техническая поддержка пользователей.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28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25150494" w:history="1">
        <w:r w:rsidRPr="00844CB0">
          <w:rPr>
            <w:rStyle w:val="af4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44CB0">
          <w:rPr>
            <w:rStyle w:val="af4"/>
          </w:rPr>
          <w:t>Сведения о размещении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5" w:history="1">
        <w:r w:rsidRPr="00844CB0">
          <w:rPr>
            <w:rStyle w:val="af4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Информация о фактическом адресе размещения инфраструктуры разработки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6" w:history="1">
        <w:r w:rsidRPr="00844CB0">
          <w:rPr>
            <w:rStyle w:val="af4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Информация о фактическом адресе размещения разработчиков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7F6" w:rsidRDefault="00BF47F6">
      <w:pPr>
        <w:pStyle w:val="35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225150497" w:history="1">
        <w:r w:rsidRPr="00844CB0">
          <w:rPr>
            <w:rStyle w:val="af4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844CB0">
          <w:rPr>
            <w:rStyle w:val="af4"/>
          </w:rPr>
          <w:t>Информация о фактическом адресе размещения службы поддержки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_Toc225150497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8299A" w:rsidRPr="004C3306" w:rsidRDefault="00C81C57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0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r>
        <w:rPr>
          <w:rFonts w:asciiTheme="majorHAnsi" w:hAnsiTheme="majorHAnsi"/>
          <w:noProof/>
          <w:sz w:val="24"/>
          <w:szCs w:val="40"/>
        </w:rPr>
        <w:fldChar w:fldCharType="end"/>
      </w:r>
    </w:p>
    <w:p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0" w:name="_Toc114999136"/>
      <w:bookmarkStart w:id="1" w:name="_Toc127933094"/>
      <w:bookmarkStart w:id="2" w:name="_Toc159408959"/>
      <w:bookmarkStart w:id="3" w:name="_Toc176336538"/>
      <w:bookmarkStart w:id="4" w:name="_Toc183230476"/>
      <w:bookmarkStart w:id="5" w:name="_Toc223245019"/>
      <w:bookmarkStart w:id="6" w:name="_Toc224553897"/>
      <w:bookmarkStart w:id="7" w:name="_Toc309908686"/>
      <w:bookmarkStart w:id="8" w:name="_Toc225150484"/>
      <w:r w:rsidRPr="00DA1DC1">
        <w:lastRenderedPageBreak/>
        <w:t>Термины, определения и сокращения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9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0" w:name="_Ref212539031"/>
      <w:bookmarkEnd w:id="9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1" w:name="_Ref410131133"/>
      <w:bookmarkEnd w:id="10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1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46186C" w:rsidRPr="00DA1DC1" w:rsidTr="00920998">
        <w:tc>
          <w:tcPr>
            <w:tcW w:w="2122" w:type="dxa"/>
          </w:tcPr>
          <w:p w:rsidR="0046186C" w:rsidRPr="00EF7060" w:rsidRDefault="00EF7060" w:rsidP="00BB5AE9">
            <w:pPr>
              <w:pStyle w:val="afff4"/>
              <w:rPr>
                <w:rFonts w:cstheme="minorHAnsi"/>
                <w:i/>
                <w:szCs w:val="24"/>
              </w:rPr>
            </w:pPr>
            <w:bookmarkStart w:id="12" w:name="_Toc117495130"/>
            <w:bookmarkStart w:id="13" w:name="_Toc123610902"/>
            <w:bookmarkStart w:id="14" w:name="_Toc21430388"/>
            <w:bookmarkStart w:id="15" w:name="_Toc93999489"/>
            <w:bookmarkStart w:id="16" w:name="_Toc212262808"/>
            <w:bookmarkStart w:id="17" w:name="_Toc230763646"/>
            <w:bookmarkStart w:id="18" w:name="_Toc268619915"/>
            <w:bookmarkStart w:id="19" w:name="_Toc424385236"/>
            <w:bookmarkStart w:id="20" w:name="_Toc466880208"/>
            <w:bookmarkStart w:id="21" w:name="_Toc467404038"/>
            <w:bookmarkStart w:id="22" w:name="_Toc467404192"/>
            <w:bookmarkStart w:id="23" w:name="_Toc93999505"/>
            <w:bookmarkStart w:id="24" w:name="_Ref211762705"/>
            <w:bookmarkStart w:id="25" w:name="_Toc212262822"/>
            <w:bookmarkStart w:id="26" w:name="_Ref213134984"/>
            <w:bookmarkStart w:id="27" w:name="_Toc241476010"/>
            <w:bookmarkStart w:id="28" w:name="_Toc268094363"/>
            <w:bookmarkStart w:id="29" w:name="_Toc270672855"/>
            <w:bookmarkStart w:id="30" w:name="_Toc270673475"/>
            <w:bookmarkStart w:id="31" w:name="_Toc270673502"/>
            <w:bookmarkStart w:id="32" w:name="_Toc270947586"/>
            <w:bookmarkStart w:id="33" w:name="_Ref287602051"/>
            <w:bookmarkStart w:id="34" w:name="_Toc289268635"/>
            <w:bookmarkStart w:id="35" w:name="_Toc309908688"/>
            <w:r>
              <w:rPr>
                <w:rFonts w:cstheme="minorHAnsi"/>
                <w:szCs w:val="24"/>
                <w:lang w:val="en-US"/>
              </w:rPr>
              <w:t>ACS</w:t>
            </w:r>
          </w:p>
        </w:tc>
        <w:tc>
          <w:tcPr>
            <w:tcW w:w="8356" w:type="dxa"/>
          </w:tcPr>
          <w:p w:rsidR="0046186C" w:rsidRPr="00181A92" w:rsidRDefault="00EF7060" w:rsidP="00EF7060">
            <w:pPr>
              <w:pStyle w:val="afff4"/>
              <w:rPr>
                <w:rFonts w:cstheme="minorHAnsi"/>
                <w:szCs w:val="24"/>
              </w:rPr>
            </w:pPr>
            <w:r>
              <w:t>Система автоматической конфигурации</w:t>
            </w:r>
            <w:r w:rsidR="00F45B38" w:rsidRPr="00225D88">
              <w:t xml:space="preserve">, предназначенная для </w:t>
            </w:r>
            <w:r>
              <w:t>автоматизации процесса удаленной настройки и управления клиентскими устройствами</w:t>
            </w:r>
          </w:p>
        </w:tc>
      </w:tr>
      <w:tr w:rsidR="00920998" w:rsidRPr="00DA1DC1" w:rsidTr="00920998">
        <w:tc>
          <w:tcPr>
            <w:tcW w:w="2122" w:type="dxa"/>
          </w:tcPr>
          <w:p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  <w:tr w:rsidR="00132471" w:rsidRPr="00DA1DC1" w:rsidTr="00920998">
        <w:tc>
          <w:tcPr>
            <w:tcW w:w="2122" w:type="dxa"/>
          </w:tcPr>
          <w:p w:rsidR="00132471" w:rsidRP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1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Первая линия технической поддержки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132471" w:rsidRDefault="00132471" w:rsidP="00132471">
            <w:pPr>
              <w:pStyle w:val="afff4"/>
              <w:rPr>
                <w:rFonts w:cstheme="minorHAnsi"/>
                <w:szCs w:val="24"/>
              </w:rPr>
            </w:pPr>
            <w:r w:rsidRPr="00132471">
              <w:rPr>
                <w:rFonts w:cstheme="minorHAnsi"/>
                <w:szCs w:val="24"/>
              </w:rPr>
              <w:t>Заявка</w:t>
            </w:r>
            <w:r w:rsidR="00F45B38" w:rsidRPr="00132471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356" w:type="dxa"/>
          </w:tcPr>
          <w:p w:rsidR="00F45B38" w:rsidRDefault="00BB5AE9" w:rsidP="00BB5AE9">
            <w:pPr>
              <w:pStyle w:val="afff4"/>
            </w:pPr>
            <w:r>
              <w:t>Обращение пользователя</w:t>
            </w:r>
          </w:p>
        </w:tc>
      </w:tr>
      <w:tr w:rsidR="00B161F4" w:rsidRPr="00DA1DC1" w:rsidTr="00920998">
        <w:tc>
          <w:tcPr>
            <w:tcW w:w="2122" w:type="dxa"/>
          </w:tcPr>
          <w:p w:rsidR="00B161F4" w:rsidRPr="00B161F4" w:rsidRDefault="00B161F4" w:rsidP="00132471">
            <w:pPr>
              <w:pStyle w:val="afff4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CPE</w:t>
            </w:r>
          </w:p>
        </w:tc>
        <w:tc>
          <w:tcPr>
            <w:tcW w:w="8356" w:type="dxa"/>
          </w:tcPr>
          <w:p w:rsidR="00B161F4" w:rsidRPr="00B161F4" w:rsidRDefault="00B161F4" w:rsidP="00B161F4">
            <w:pPr>
              <w:pStyle w:val="afff4"/>
            </w:pPr>
            <w:proofErr w:type="spellStart"/>
            <w:r>
              <w:t>С</w:t>
            </w:r>
            <w:r w:rsidRPr="00B161F4">
              <w:t>ustomer</w:t>
            </w:r>
            <w:proofErr w:type="spellEnd"/>
            <w:r w:rsidRPr="00B161F4">
              <w:t xml:space="preserve"> </w:t>
            </w:r>
            <w:proofErr w:type="spellStart"/>
            <w:r w:rsidRPr="00B161F4">
              <w:t>Premises</w:t>
            </w:r>
            <w:proofErr w:type="spellEnd"/>
            <w:r w:rsidRPr="00B161F4">
              <w:t xml:space="preserve"> </w:t>
            </w:r>
            <w:proofErr w:type="spellStart"/>
            <w:r w:rsidRPr="00B161F4">
              <w:t>Equipment</w:t>
            </w:r>
            <w:proofErr w:type="spellEnd"/>
            <w:r w:rsidRPr="00B161F4">
              <w:t xml:space="preserve"> (CPE) -Телекоммуникационное оборудование, установленное в помещении клиента для подключения к сети провайдера (например, модем, IP-телефон, </w:t>
            </w:r>
            <w:proofErr w:type="spellStart"/>
            <w:r w:rsidRPr="00B161F4">
              <w:t>Wi</w:t>
            </w:r>
            <w:proofErr w:type="spellEnd"/>
            <w:r w:rsidRPr="00B161F4">
              <w:t>-</w:t>
            </w:r>
            <w:proofErr w:type="spellStart"/>
            <w:r w:rsidRPr="00B161F4">
              <w:t>Fi</w:t>
            </w:r>
            <w:proofErr w:type="spellEnd"/>
            <w:r w:rsidRPr="00B161F4">
              <w:t>-роутер).</w:t>
            </w:r>
          </w:p>
          <w:p w:rsidR="00B161F4" w:rsidRDefault="00B161F4" w:rsidP="00B161F4">
            <w:pPr>
              <w:pStyle w:val="afff4"/>
            </w:pPr>
          </w:p>
        </w:tc>
      </w:tr>
      <w:tr w:rsidR="00B161F4" w:rsidRPr="00DA1DC1" w:rsidTr="00920998">
        <w:tc>
          <w:tcPr>
            <w:tcW w:w="2122" w:type="dxa"/>
          </w:tcPr>
          <w:p w:rsidR="00B161F4" w:rsidRPr="00B161F4" w:rsidRDefault="00B161F4" w:rsidP="00132471">
            <w:pPr>
              <w:pStyle w:val="afff4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CWMP</w:t>
            </w:r>
          </w:p>
        </w:tc>
        <w:tc>
          <w:tcPr>
            <w:tcW w:w="8356" w:type="dxa"/>
          </w:tcPr>
          <w:p w:rsidR="00B161F4" w:rsidRDefault="00B161F4" w:rsidP="00BB5AE9">
            <w:pPr>
              <w:pStyle w:val="afff4"/>
            </w:pPr>
            <w:r w:rsidRPr="00B161F4">
              <w:rPr>
                <w:lang w:val="en-US"/>
              </w:rPr>
              <w:t>CWMP (</w:t>
            </w:r>
            <w:r w:rsidRPr="00B161F4">
              <w:rPr>
                <w:i/>
                <w:lang w:val="en-US"/>
              </w:rPr>
              <w:t>Customer Premises Equipment WAN Management Protocol</w:t>
            </w:r>
            <w:r w:rsidRPr="00B161F4">
              <w:rPr>
                <w:lang w:val="en-US"/>
              </w:rPr>
              <w:t xml:space="preserve">) — </w:t>
            </w:r>
            <w:r w:rsidRPr="00B161F4">
              <w:t>это</w:t>
            </w:r>
            <w:r w:rsidRPr="00B161F4">
              <w:rPr>
                <w:lang w:val="en-US"/>
              </w:rPr>
              <w:t> </w:t>
            </w:r>
            <w:r>
              <w:t>протокол</w:t>
            </w:r>
            <w:r w:rsidRPr="00B161F4">
              <w:rPr>
                <w:lang w:val="en-US"/>
              </w:rPr>
              <w:t xml:space="preserve"> </w:t>
            </w:r>
            <w:r>
              <w:t>управления</w:t>
            </w:r>
            <w:r w:rsidRPr="00B161F4">
              <w:rPr>
                <w:lang w:val="en-US"/>
              </w:rPr>
              <w:t xml:space="preserve"> </w:t>
            </w:r>
            <w:r>
              <w:t>абонентским</w:t>
            </w:r>
            <w:r w:rsidRPr="00B161F4">
              <w:rPr>
                <w:lang w:val="en-US"/>
              </w:rPr>
              <w:t xml:space="preserve"> </w:t>
            </w:r>
            <w:r>
              <w:t>оборудованием</w:t>
            </w:r>
            <w:r w:rsidRPr="00B161F4">
              <w:rPr>
                <w:lang w:val="en-US"/>
              </w:rPr>
              <w:t xml:space="preserve"> (CPE), </w:t>
            </w:r>
            <w:r>
              <w:t>также</w:t>
            </w:r>
            <w:r w:rsidRPr="00B161F4">
              <w:rPr>
                <w:lang w:val="en-US"/>
              </w:rPr>
              <w:t xml:space="preserve"> </w:t>
            </w:r>
            <w:r>
              <w:t>известный</w:t>
            </w:r>
            <w:r w:rsidRPr="00B161F4">
              <w:rPr>
                <w:lang w:val="en-US"/>
              </w:rPr>
              <w:t xml:space="preserve"> </w:t>
            </w:r>
            <w:r>
              <w:t>как</w:t>
            </w:r>
            <w:r w:rsidRPr="00B161F4">
              <w:rPr>
                <w:lang w:val="en-US"/>
              </w:rPr>
              <w:t xml:space="preserve"> </w:t>
            </w:r>
            <w:r>
              <w:t>спецификация</w:t>
            </w:r>
            <w:r w:rsidRPr="00B161F4">
              <w:rPr>
                <w:lang w:val="en-US"/>
              </w:rPr>
              <w:t xml:space="preserve"> TR-069. </w:t>
            </w:r>
            <w:r w:rsidRPr="00B161F4">
              <w:t xml:space="preserve">Он позволяет </w:t>
            </w:r>
            <w:proofErr w:type="spellStart"/>
            <w:r w:rsidRPr="00B161F4">
              <w:t>интернет-провайдерам</w:t>
            </w:r>
            <w:proofErr w:type="spellEnd"/>
            <w:r w:rsidRPr="00B161F4">
              <w:t xml:space="preserve"> удаленно управлять и обслуживать оборудование своих клиентов (например, роутеры или приставки) через автоматизированный сервер настройки (</w:t>
            </w:r>
            <w:hyperlink r:id="rId11" w:history="1">
              <w:r w:rsidRPr="00B161F4">
                <w:rPr>
                  <w:i/>
                </w:rPr>
                <w:t>ACS</w:t>
              </w:r>
            </w:hyperlink>
            <w:r w:rsidRPr="00B161F4">
              <w:t xml:space="preserve">). С помощью протокола CWMP можно выполнять начальную конфигурацию, обновлять программное обеспечение, диагностировать и </w:t>
            </w:r>
            <w:proofErr w:type="spellStart"/>
            <w:r w:rsidRPr="00B161F4">
              <w:t>мониторить</w:t>
            </w:r>
            <w:proofErr w:type="spellEnd"/>
            <w:r w:rsidRPr="00B161F4">
              <w:t xml:space="preserve"> состояние устройства</w:t>
            </w:r>
          </w:p>
        </w:tc>
      </w:tr>
    </w:tbl>
    <w:p w:rsidR="00B23B67" w:rsidRDefault="00B23B67" w:rsidP="00861B85">
      <w:pPr>
        <w:spacing w:line="360" w:lineRule="auto"/>
        <w:sectPr w:rsidR="00B23B67" w:rsidSect="00032198">
          <w:footerReference w:type="default" r:id="rId12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6" w:name="_Toc225150485"/>
      <w:r>
        <w:lastRenderedPageBreak/>
        <w:t>Общая информация</w:t>
      </w:r>
      <w:bookmarkEnd w:id="36"/>
    </w:p>
    <w:p w:rsidR="00FA7AB7" w:rsidRPr="00FA7AB7" w:rsidRDefault="00FA7AB7" w:rsidP="00FA7AB7">
      <w:pPr>
        <w:spacing w:line="360" w:lineRule="auto"/>
        <w:ind w:left="0" w:firstLine="709"/>
        <w:jc w:val="left"/>
        <w:rPr>
          <w:rFonts w:cstheme="minorHAnsi"/>
          <w:color w:val="000000"/>
          <w:sz w:val="24"/>
          <w:szCs w:val="28"/>
          <w:shd w:val="clear" w:color="auto" w:fill="FFFFFF"/>
        </w:rPr>
      </w:pPr>
      <w:r w:rsidRPr="00FA7AB7">
        <w:rPr>
          <w:rFonts w:cstheme="minorHAnsi"/>
          <w:color w:val="000000"/>
          <w:sz w:val="24"/>
          <w:szCs w:val="28"/>
          <w:shd w:val="clear" w:color="auto" w:fill="FFFFFF"/>
        </w:rPr>
        <w:t xml:space="preserve">Леший Коннект – это решение для удаленного управления абонентскими устройствами (CPE), основанное на протоколе CWMP позволяющее планировать и полностью управлять процессом настройки, обновлениями и эксплуатации подключенных устройств. </w:t>
      </w:r>
    </w:p>
    <w:p w:rsidR="00D93A6A" w:rsidRPr="00861B85" w:rsidRDefault="00D93A6A" w:rsidP="00861B85">
      <w:pPr>
        <w:spacing w:line="360" w:lineRule="auto"/>
        <w:ind w:left="0" w:firstLine="709"/>
        <w:rPr>
          <w:sz w:val="24"/>
          <w:szCs w:val="24"/>
        </w:rPr>
      </w:pPr>
      <w:r w:rsidRPr="00861B85">
        <w:rPr>
          <w:sz w:val="24"/>
          <w:szCs w:val="24"/>
        </w:rPr>
        <w:t>Сопровождение Системы включает в себя следующие процессы:</w:t>
      </w:r>
    </w:p>
    <w:p w:rsidR="00D93A6A" w:rsidRPr="00861B85" w:rsidRDefault="00BE3AAC" w:rsidP="00861B85">
      <w:pPr>
        <w:pStyle w:val="aff8"/>
        <w:numPr>
          <w:ilvl w:val="0"/>
          <w:numId w:val="46"/>
        </w:numPr>
        <w:tabs>
          <w:tab w:val="left" w:pos="709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Разработка и модернизация</w:t>
      </w:r>
      <w:r w:rsidR="000E06C0" w:rsidRPr="00861B85">
        <w:rPr>
          <w:rFonts w:asciiTheme="minorHAnsi" w:hAnsiTheme="minorHAnsi" w:cstheme="minorHAnsi"/>
          <w:sz w:val="24"/>
        </w:rPr>
        <w:t xml:space="preserve"> Системы: реализация нового и доработка </w:t>
      </w:r>
      <w:r w:rsidR="00861B85">
        <w:rPr>
          <w:rFonts w:asciiTheme="minorHAnsi" w:hAnsiTheme="minorHAnsi" w:cstheme="minorHAnsi"/>
          <w:sz w:val="24"/>
        </w:rPr>
        <w:t xml:space="preserve">существующего </w:t>
      </w:r>
      <w:r w:rsidR="000E06C0" w:rsidRPr="00861B85">
        <w:rPr>
          <w:rFonts w:asciiTheme="minorHAnsi" w:hAnsiTheme="minorHAnsi" w:cstheme="minorHAnsi"/>
          <w:sz w:val="24"/>
        </w:rPr>
        <w:t>функционала</w:t>
      </w:r>
      <w:r w:rsidR="001368E1" w:rsidRPr="00861B85">
        <w:rPr>
          <w:rFonts w:asciiTheme="minorHAnsi" w:hAnsiTheme="minorHAnsi" w:cstheme="minorHAnsi"/>
          <w:sz w:val="24"/>
        </w:rPr>
        <w:t xml:space="preserve"> в соответствии с собственным планом доработок и по заявкам пользователей</w:t>
      </w:r>
      <w:r w:rsidR="000E06C0" w:rsidRPr="00861B85">
        <w:rPr>
          <w:rFonts w:asciiTheme="minorHAnsi" w:hAnsiTheme="minorHAnsi" w:cstheme="minorHAnsi"/>
          <w:sz w:val="24"/>
        </w:rPr>
        <w:t xml:space="preserve">. </w:t>
      </w:r>
    </w:p>
    <w:p w:rsidR="00A50B2E" w:rsidRPr="00861B85" w:rsidRDefault="00D93A6A" w:rsidP="00861B85">
      <w:pPr>
        <w:pStyle w:val="aff8"/>
        <w:numPr>
          <w:ilvl w:val="0"/>
          <w:numId w:val="46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Устранение неисправностей, выявленных в ходе эксплуатации Системы.</w:t>
      </w:r>
    </w:p>
    <w:p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Pr="00325C6C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7" w:name="_Toc225150486"/>
      <w:r>
        <w:lastRenderedPageBreak/>
        <w:t>Процессы</w:t>
      </w:r>
      <w:r w:rsidR="00A50B2E">
        <w:t xml:space="preserve"> жизненного цикла</w:t>
      </w:r>
      <w:r>
        <w:t xml:space="preserve"> ПО</w:t>
      </w:r>
      <w:bookmarkEnd w:id="37"/>
    </w:p>
    <w:p w:rsidR="00A50B2E" w:rsidRDefault="00BE3AAC" w:rsidP="00861B85">
      <w:pPr>
        <w:pStyle w:val="32"/>
        <w:spacing w:before="120" w:after="120" w:line="360" w:lineRule="auto"/>
        <w:ind w:left="709" w:hanging="709"/>
      </w:pPr>
      <w:bookmarkStart w:id="38" w:name="_Toc225150487"/>
      <w:r>
        <w:t>Разработка и м</w:t>
      </w:r>
      <w:r w:rsidR="007B4B85">
        <w:t>одернизация С</w:t>
      </w:r>
      <w:r w:rsidR="00A50B2E">
        <w:t>истемы</w:t>
      </w:r>
      <w:bookmarkEnd w:id="38"/>
    </w:p>
    <w:p w:rsidR="00567016" w:rsidRPr="00F45B38" w:rsidRDefault="00BE3AAC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Разработка и м</w:t>
      </w:r>
      <w:r w:rsidR="00133E73" w:rsidRPr="00F45B38">
        <w:rPr>
          <w:sz w:val="24"/>
          <w:szCs w:val="24"/>
        </w:rPr>
        <w:t>одернизация осуществляется силами команды разработки.</w:t>
      </w:r>
      <w:r w:rsidR="00232BBB" w:rsidRPr="00F45B38">
        <w:rPr>
          <w:sz w:val="24"/>
          <w:szCs w:val="24"/>
        </w:rPr>
        <w:t xml:space="preserve"> </w:t>
      </w:r>
      <w:r w:rsidRPr="00F45B38">
        <w:rPr>
          <w:sz w:val="24"/>
          <w:szCs w:val="24"/>
        </w:rPr>
        <w:t>Разработка и м</w:t>
      </w:r>
      <w:r w:rsidR="00232BBB" w:rsidRPr="00F45B38">
        <w:rPr>
          <w:sz w:val="24"/>
          <w:szCs w:val="24"/>
        </w:rPr>
        <w:t>одер</w:t>
      </w:r>
      <w:r w:rsidR="00861B85" w:rsidRPr="00F45B38">
        <w:rPr>
          <w:sz w:val="24"/>
          <w:szCs w:val="24"/>
        </w:rPr>
        <w:t>низация производится по заявке п</w:t>
      </w:r>
      <w:r w:rsidR="00232BBB" w:rsidRPr="00F45B38">
        <w:rPr>
          <w:sz w:val="24"/>
          <w:szCs w:val="24"/>
        </w:rPr>
        <w:t>ользователя или сог</w:t>
      </w:r>
      <w:r w:rsidRPr="00F45B38">
        <w:rPr>
          <w:sz w:val="24"/>
          <w:szCs w:val="24"/>
        </w:rPr>
        <w:t>ласно внутреннему плану разработки</w:t>
      </w:r>
      <w:r w:rsidR="00232BBB" w:rsidRPr="00F45B38">
        <w:rPr>
          <w:sz w:val="24"/>
          <w:szCs w:val="24"/>
        </w:rPr>
        <w:t>.</w:t>
      </w:r>
    </w:p>
    <w:p w:rsidR="00A50B2E" w:rsidRPr="00F45B38" w:rsidRDefault="00940A3E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Модернизация </w:t>
      </w:r>
      <w:r w:rsidR="00F77419">
        <w:rPr>
          <w:sz w:val="24"/>
          <w:szCs w:val="24"/>
        </w:rPr>
        <w:t>Леший Коннект</w:t>
      </w:r>
      <w:r w:rsidRPr="00F45B38">
        <w:rPr>
          <w:sz w:val="24"/>
          <w:szCs w:val="24"/>
        </w:rPr>
        <w:t xml:space="preserve"> происходит в течение всего периода эксплуатации</w:t>
      </w:r>
      <w:r w:rsidR="002B04B7" w:rsidRPr="00F45B38">
        <w:rPr>
          <w:sz w:val="24"/>
          <w:szCs w:val="24"/>
        </w:rPr>
        <w:t xml:space="preserve"> и </w:t>
      </w:r>
      <w:r w:rsidRPr="00F45B38">
        <w:rPr>
          <w:sz w:val="24"/>
          <w:szCs w:val="24"/>
        </w:rPr>
        <w:t xml:space="preserve">включает в себя </w:t>
      </w:r>
      <w:r w:rsidR="00861B85" w:rsidRPr="00F45B38">
        <w:rPr>
          <w:sz w:val="24"/>
          <w:szCs w:val="24"/>
        </w:rPr>
        <w:t>следующие активности</w:t>
      </w:r>
      <w:r w:rsidR="007B4B85" w:rsidRPr="00F45B38">
        <w:rPr>
          <w:sz w:val="24"/>
          <w:szCs w:val="24"/>
        </w:rPr>
        <w:t>: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Формирование </w:t>
      </w:r>
      <w:r w:rsidR="00BB5AE9">
        <w:rPr>
          <w:rFonts w:asciiTheme="majorHAnsi" w:hAnsiTheme="majorHAnsi" w:cstheme="majorHAnsi"/>
          <w:sz w:val="24"/>
        </w:rPr>
        <w:t>требований к новому функционалу</w:t>
      </w:r>
      <w:r w:rsidR="00BB5AE9" w:rsidRP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</w:t>
      </w:r>
      <w:r w:rsidR="00BE3AAC" w:rsidRPr="00F45B38">
        <w:rPr>
          <w:rFonts w:asciiTheme="majorHAnsi" w:hAnsiTheme="majorHAnsi" w:cstheme="majorHAnsi"/>
          <w:sz w:val="24"/>
        </w:rPr>
        <w:t xml:space="preserve"> документации на </w:t>
      </w:r>
      <w:r w:rsidR="00BB5AE9">
        <w:rPr>
          <w:rFonts w:asciiTheme="majorHAnsi" w:hAnsiTheme="majorHAnsi" w:cstheme="majorHAnsi"/>
          <w:sz w:val="24"/>
        </w:rPr>
        <w:t>доработки</w:t>
      </w:r>
      <w:r w:rsidRPr="00F45B38">
        <w:rPr>
          <w:rFonts w:asciiTheme="majorHAnsi" w:hAnsiTheme="majorHAnsi" w:cstheme="majorHAnsi"/>
          <w:sz w:val="24"/>
        </w:rPr>
        <w:t xml:space="preserve"> (частное техническое задание, программа и методика испытаний)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940A3E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 нового и изменение текущего функционала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Тестирование изменений в функциона</w:t>
      </w:r>
      <w:r w:rsidR="002B04B7" w:rsidRPr="00F45B38">
        <w:rPr>
          <w:rFonts w:asciiTheme="majorHAnsi" w:hAnsiTheme="majorHAnsi" w:cstheme="majorHAnsi"/>
          <w:sz w:val="24"/>
        </w:rPr>
        <w:t>ле с обновлением тест-кейсов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Проведение </w:t>
      </w:r>
      <w:r w:rsidR="00BB5AE9">
        <w:rPr>
          <w:rFonts w:asciiTheme="majorHAnsi" w:hAnsiTheme="majorHAnsi" w:cstheme="majorHAnsi"/>
          <w:sz w:val="24"/>
        </w:rPr>
        <w:t>приемо-сдаточных испытаний;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Обн</w:t>
      </w:r>
      <w:r w:rsidR="00BB5AE9">
        <w:rPr>
          <w:rFonts w:asciiTheme="majorHAnsi" w:hAnsiTheme="majorHAnsi" w:cstheme="majorHAnsi"/>
          <w:sz w:val="24"/>
        </w:rPr>
        <w:t>овление документации на Систему.</w:t>
      </w:r>
    </w:p>
    <w:p w:rsidR="00A50B2E" w:rsidRDefault="00A50B2E" w:rsidP="00861B85">
      <w:pPr>
        <w:pStyle w:val="32"/>
        <w:spacing w:before="120" w:after="120" w:line="360" w:lineRule="auto"/>
        <w:ind w:left="709" w:hanging="709"/>
      </w:pPr>
      <w:bookmarkStart w:id="39" w:name="_Toc225150488"/>
      <w:r>
        <w:t>Устранение неисправностей</w:t>
      </w:r>
      <w:bookmarkEnd w:id="39"/>
    </w:p>
    <w:p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F77419">
        <w:rPr>
          <w:sz w:val="24"/>
          <w:szCs w:val="24"/>
        </w:rPr>
        <w:t>Леший Коннект</w:t>
      </w:r>
      <w:r w:rsidRPr="00F45B38">
        <w:rPr>
          <w:sz w:val="24"/>
          <w:szCs w:val="24"/>
        </w:rPr>
        <w:t xml:space="preserve">. Устранение неисправностей осуществляется силами </w:t>
      </w:r>
      <w:r w:rsidR="00F77419">
        <w:rPr>
          <w:sz w:val="24"/>
          <w:szCs w:val="24"/>
        </w:rPr>
        <w:t>центра компетенций</w:t>
      </w:r>
      <w:r w:rsidRPr="00F45B38">
        <w:rPr>
          <w:sz w:val="24"/>
          <w:szCs w:val="24"/>
        </w:rPr>
        <w:t>.</w:t>
      </w:r>
    </w:p>
    <w:p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Системы;</w:t>
      </w:r>
    </w:p>
    <w:p w:rsidR="00567016" w:rsidRPr="00F77419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:rsidR="00F77419" w:rsidRPr="00F77419" w:rsidRDefault="00F77419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>
        <w:rPr>
          <w:rFonts w:asciiTheme="minorHAnsi" w:hAnsiTheme="minorHAnsi" w:cstheme="minorHAnsi"/>
          <w:sz w:val="24"/>
        </w:rPr>
        <w:t>Реализацию временного решения нацеленного на устранение неисправности (если применимо)</w:t>
      </w:r>
    </w:p>
    <w:p w:rsidR="00F77419" w:rsidRPr="00F45B38" w:rsidRDefault="00F77419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>
        <w:rPr>
          <w:rFonts w:asciiTheme="minorHAnsi" w:hAnsiTheme="minorHAnsi" w:cstheme="minorHAnsi"/>
          <w:sz w:val="24"/>
        </w:rPr>
        <w:t>Формирование требований на разработку постоянного решения (если применимо)</w:t>
      </w:r>
    </w:p>
    <w:p w:rsidR="00A50B2E" w:rsidRPr="00F45B38" w:rsidRDefault="001368E1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выявленных в ходе эксплуатации, возможно </w:t>
      </w:r>
      <w:r w:rsidR="00BB5AE9">
        <w:rPr>
          <w:sz w:val="24"/>
          <w:szCs w:val="24"/>
        </w:rPr>
        <w:t>следующими способами</w:t>
      </w:r>
      <w:r w:rsidR="00B356AC" w:rsidRPr="00F45B38">
        <w:rPr>
          <w:sz w:val="24"/>
          <w:szCs w:val="24"/>
        </w:rPr>
        <w:t>:</w:t>
      </w:r>
    </w:p>
    <w:p w:rsidR="00940A3E" w:rsidRPr="00F45B38" w:rsidRDefault="00B356AC" w:rsidP="00861B85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ajorHAnsi" w:hAnsiTheme="majorHAnsi" w:cstheme="majorHAnsi"/>
          <w:sz w:val="24"/>
        </w:rPr>
        <w:t>Точечное исправление ошибки по заявке Пользователя.</w:t>
      </w:r>
    </w:p>
    <w:p w:rsidR="0074314B" w:rsidRPr="00940A3E" w:rsidRDefault="0074314B" w:rsidP="00861B85">
      <w:pPr>
        <w:spacing w:line="360" w:lineRule="auto"/>
        <w:ind w:left="0"/>
        <w:sectPr w:rsidR="0074314B" w:rsidRPr="00940A3E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AC0070" w:rsidRDefault="00A50B2E" w:rsidP="005F54AC">
      <w:pPr>
        <w:pStyle w:val="23"/>
        <w:spacing w:before="120" w:after="120" w:line="360" w:lineRule="auto"/>
        <w:ind w:left="709" w:right="565" w:hanging="709"/>
      </w:pPr>
      <w:bookmarkStart w:id="40" w:name="_Toc225150489"/>
      <w:r>
        <w:lastRenderedPageBreak/>
        <w:t xml:space="preserve">Информация о </w:t>
      </w:r>
      <w:r w:rsidR="00F77419">
        <w:t>пользователях системы</w:t>
      </w:r>
      <w:bookmarkEnd w:id="40"/>
    </w:p>
    <w:p w:rsidR="00033D1D" w:rsidRPr="00F45B38" w:rsidRDefault="00EF7060" w:rsidP="00F45B38">
      <w:pPr>
        <w:spacing w:line="360" w:lineRule="auto"/>
        <w:ind w:left="1276" w:hanging="574"/>
        <w:rPr>
          <w:sz w:val="24"/>
          <w:szCs w:val="24"/>
        </w:rPr>
      </w:pPr>
      <w:r>
        <w:rPr>
          <w:sz w:val="24"/>
          <w:szCs w:val="24"/>
        </w:rPr>
        <w:t>Пользователи</w:t>
      </w:r>
      <w:r w:rsidR="00BE3AAC" w:rsidRPr="00F45B38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BE3AAC" w:rsidRPr="00F45B38">
        <w:rPr>
          <w:sz w:val="24"/>
          <w:szCs w:val="24"/>
        </w:rPr>
        <w:t>истемы разделен</w:t>
      </w:r>
      <w:r>
        <w:rPr>
          <w:sz w:val="24"/>
          <w:szCs w:val="24"/>
        </w:rPr>
        <w:t>ы</w:t>
      </w:r>
      <w:r w:rsidR="00BE3AAC" w:rsidRPr="00F45B38">
        <w:rPr>
          <w:sz w:val="24"/>
          <w:szCs w:val="24"/>
        </w:rPr>
        <w:t xml:space="preserve"> на </w:t>
      </w:r>
      <w:r>
        <w:rPr>
          <w:sz w:val="24"/>
          <w:szCs w:val="24"/>
        </w:rPr>
        <w:t>3</w:t>
      </w:r>
      <w:r w:rsidR="00033D1D" w:rsidRPr="00F45B38">
        <w:rPr>
          <w:sz w:val="24"/>
          <w:szCs w:val="24"/>
        </w:rPr>
        <w:t xml:space="preserve"> группы:</w:t>
      </w:r>
    </w:p>
    <w:p w:rsidR="00EF7060" w:rsidRDefault="00803E63" w:rsidP="0025345D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803E63">
        <w:rPr>
          <w:rFonts w:asciiTheme="majorHAnsi" w:hAnsiTheme="majorHAnsi" w:cstheme="majorHAnsi"/>
          <w:sz w:val="24"/>
        </w:rPr>
        <w:t xml:space="preserve">Пользователь </w:t>
      </w:r>
      <w:r w:rsidR="00033D1D" w:rsidRPr="00EF7060">
        <w:rPr>
          <w:rFonts w:asciiTheme="majorHAnsi" w:hAnsiTheme="majorHAnsi" w:cstheme="majorHAnsi"/>
          <w:sz w:val="24"/>
        </w:rPr>
        <w:t xml:space="preserve">– </w:t>
      </w:r>
      <w:r w:rsidR="00896B4B">
        <w:rPr>
          <w:rFonts w:asciiTheme="majorHAnsi" w:hAnsiTheme="majorHAnsi" w:cstheme="majorHAnsi"/>
          <w:sz w:val="24"/>
        </w:rPr>
        <w:t>роль, которой</w:t>
      </w:r>
      <w:r w:rsidR="00033D1D" w:rsidRPr="00EF7060">
        <w:rPr>
          <w:rFonts w:asciiTheme="majorHAnsi" w:hAnsiTheme="majorHAnsi" w:cstheme="majorHAnsi"/>
          <w:sz w:val="24"/>
        </w:rPr>
        <w:t xml:space="preserve"> доступно выполнение </w:t>
      </w:r>
      <w:r w:rsidR="00EF7060">
        <w:rPr>
          <w:rFonts w:asciiTheme="majorHAnsi" w:hAnsiTheme="majorHAnsi" w:cstheme="majorHAnsi"/>
          <w:sz w:val="24"/>
        </w:rPr>
        <w:t>основных операций по удаленному управлению</w:t>
      </w:r>
      <w:r w:rsidR="00896B4B" w:rsidRPr="00896B4B">
        <w:rPr>
          <w:rFonts w:asciiTheme="majorHAnsi" w:hAnsiTheme="majorHAnsi" w:cstheme="majorHAnsi"/>
          <w:sz w:val="24"/>
        </w:rPr>
        <w:t>: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Просмотр информации о работе клиентского устройства и текущем состоянии</w:t>
      </w:r>
      <w:r w:rsidRPr="00EF7060">
        <w:rPr>
          <w:rFonts w:asciiTheme="majorHAnsi" w:hAnsiTheme="majorHAnsi" w:cstheme="majorHAnsi"/>
          <w:sz w:val="24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Конфигурация локальных параметров устройства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Запуск диагностических тестов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Перезагрузка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Восстановление конфигурации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Сброс в заводские настройки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Изменение параметров реализуемых услуг широкополосного доступа в интернет</w:t>
      </w:r>
      <w:r w:rsidRPr="00EF7060">
        <w:rPr>
          <w:rFonts w:asciiTheme="majorHAnsi" w:hAnsiTheme="majorHAnsi" w:cstheme="majorHAnsi"/>
          <w:sz w:val="24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Обновление прошивки до актуальной версии</w:t>
      </w:r>
      <w:r w:rsidRPr="00EF7060">
        <w:rPr>
          <w:rFonts w:asciiTheme="majorHAnsi" w:hAnsiTheme="majorHAnsi" w:cstheme="majorHAnsi"/>
          <w:sz w:val="24"/>
        </w:rPr>
        <w:t>;</w:t>
      </w:r>
    </w:p>
    <w:p w:rsidR="00EF7060" w:rsidRDefault="00EF7060" w:rsidP="00EF7060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Просмотр логов действий и состояния устройства</w:t>
      </w:r>
      <w:r w:rsidRPr="00EF7060">
        <w:rPr>
          <w:rFonts w:asciiTheme="majorHAnsi" w:hAnsiTheme="majorHAnsi" w:cstheme="majorHAnsi"/>
          <w:sz w:val="24"/>
        </w:rPr>
        <w:t>;</w:t>
      </w:r>
    </w:p>
    <w:p w:rsidR="00896B4B" w:rsidRPr="00896B4B" w:rsidRDefault="00896B4B" w:rsidP="00896B4B">
      <w:pPr>
        <w:pStyle w:val="aff8"/>
        <w:spacing w:line="360" w:lineRule="auto"/>
        <w:ind w:left="993"/>
        <w:jc w:val="both"/>
        <w:rPr>
          <w:rFonts w:asciiTheme="majorHAnsi" w:hAnsiTheme="majorHAnsi" w:cstheme="majorHAnsi"/>
          <w:sz w:val="24"/>
        </w:rPr>
      </w:pPr>
      <w:r w:rsidRPr="00EF7060">
        <w:rPr>
          <w:rFonts w:asciiTheme="majorHAnsi" w:hAnsiTheme="majorHAnsi" w:cstheme="majorHAnsi"/>
          <w:sz w:val="24"/>
        </w:rPr>
        <w:t>Доступ пользователей к Системе осуществляется через веб-интерфейс</w:t>
      </w:r>
      <w:r>
        <w:rPr>
          <w:rFonts w:asciiTheme="majorHAnsi" w:hAnsiTheme="majorHAnsi" w:cstheme="majorHAnsi"/>
          <w:sz w:val="24"/>
        </w:rPr>
        <w:t>.</w:t>
      </w:r>
    </w:p>
    <w:p w:rsidR="00896B4B" w:rsidRPr="00896B4B" w:rsidRDefault="00EF7060" w:rsidP="0025345D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Группа эксплуатации </w:t>
      </w:r>
      <w:r w:rsidR="00803E63">
        <w:rPr>
          <w:rFonts w:asciiTheme="majorHAnsi" w:hAnsiTheme="majorHAnsi" w:cstheme="majorHAnsi"/>
          <w:sz w:val="24"/>
        </w:rPr>
        <w:t>CPE - р</w:t>
      </w:r>
      <w:r w:rsidR="00896B4B">
        <w:rPr>
          <w:rFonts w:asciiTheme="majorHAnsi" w:hAnsiTheme="majorHAnsi" w:cstheme="majorHAnsi"/>
          <w:sz w:val="24"/>
        </w:rPr>
        <w:t>оль, которой доступен дополнительный функционал</w:t>
      </w:r>
      <w:r w:rsidR="00896B4B" w:rsidRPr="00896B4B">
        <w:rPr>
          <w:rFonts w:asciiTheme="majorHAnsi" w:hAnsiTheme="majorHAnsi" w:cstheme="majorHAnsi"/>
          <w:sz w:val="24"/>
        </w:rPr>
        <w:t>:</w:t>
      </w:r>
    </w:p>
    <w:p w:rsidR="00896B4B" w:rsidRPr="00896B4B" w:rsidRDefault="00896B4B" w:rsidP="00896B4B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Переноса услуг между устройствами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896B4B" w:rsidRPr="00896B4B" w:rsidRDefault="00896B4B" w:rsidP="00896B4B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Деактивация и удаление услуг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896B4B" w:rsidRPr="00896B4B" w:rsidRDefault="00896B4B" w:rsidP="00896B4B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Управление версиями прошивок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896B4B" w:rsidRDefault="00896B4B" w:rsidP="00896B4B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Запуск и остановка массовых сценариев конфигурации</w:t>
      </w:r>
      <w:r w:rsidRPr="00896B4B">
        <w:rPr>
          <w:rFonts w:asciiTheme="majorHAnsi" w:hAnsiTheme="majorHAnsi" w:cstheme="majorHAnsi"/>
          <w:sz w:val="24"/>
        </w:rPr>
        <w:t>;</w:t>
      </w:r>
    </w:p>
    <w:p w:rsidR="00896B4B" w:rsidRPr="00896B4B" w:rsidRDefault="00896B4B" w:rsidP="00896B4B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Управление расписанием автоматического обновления</w:t>
      </w:r>
      <w:r>
        <w:rPr>
          <w:rFonts w:asciiTheme="majorHAnsi" w:hAnsiTheme="majorHAnsi" w:cstheme="majorHAnsi"/>
          <w:sz w:val="24"/>
          <w:lang w:val="en-US"/>
        </w:rPr>
        <w:t>;</w:t>
      </w:r>
    </w:p>
    <w:p w:rsidR="00896B4B" w:rsidRDefault="00896B4B" w:rsidP="00896B4B">
      <w:pPr>
        <w:pStyle w:val="aff8"/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Запуск предопределенных сценариев и вызов методов протокола </w:t>
      </w:r>
      <w:r>
        <w:rPr>
          <w:rFonts w:asciiTheme="majorHAnsi" w:hAnsiTheme="majorHAnsi" w:cstheme="majorHAnsi"/>
          <w:sz w:val="24"/>
          <w:lang w:val="en-US"/>
        </w:rPr>
        <w:t>CWMP</w:t>
      </w:r>
    </w:p>
    <w:p w:rsidR="00EF7060" w:rsidRDefault="00033D1D" w:rsidP="00896B4B">
      <w:pPr>
        <w:pStyle w:val="aff8"/>
        <w:spacing w:line="360" w:lineRule="auto"/>
        <w:ind w:left="993"/>
        <w:jc w:val="both"/>
        <w:rPr>
          <w:rFonts w:asciiTheme="majorHAnsi" w:hAnsiTheme="majorHAnsi" w:cstheme="majorHAnsi"/>
          <w:sz w:val="24"/>
        </w:rPr>
      </w:pPr>
      <w:r w:rsidRPr="00EF7060">
        <w:rPr>
          <w:rFonts w:asciiTheme="majorHAnsi" w:hAnsiTheme="majorHAnsi" w:cstheme="majorHAnsi"/>
          <w:sz w:val="24"/>
        </w:rPr>
        <w:t>Доступ пользователей к Системе осуществляется через веб-интерфейс</w:t>
      </w:r>
      <w:r w:rsidR="00EF7060">
        <w:rPr>
          <w:rFonts w:asciiTheme="majorHAnsi" w:hAnsiTheme="majorHAnsi" w:cstheme="majorHAnsi"/>
          <w:sz w:val="24"/>
        </w:rPr>
        <w:t>.</w:t>
      </w:r>
    </w:p>
    <w:p w:rsidR="00033D1D" w:rsidRPr="00EF7060" w:rsidRDefault="00033D1D" w:rsidP="0025345D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EF7060">
        <w:rPr>
          <w:rFonts w:asciiTheme="majorHAnsi" w:hAnsiTheme="majorHAnsi" w:cstheme="majorHAnsi"/>
          <w:sz w:val="24"/>
        </w:rPr>
        <w:t>Группа разработчиков Системы</w:t>
      </w:r>
    </w:p>
    <w:p w:rsidR="001368E1" w:rsidRDefault="001368E1" w:rsidP="00F45B38">
      <w:pPr>
        <w:pStyle w:val="32"/>
        <w:spacing w:before="120" w:after="120" w:line="360" w:lineRule="auto"/>
        <w:ind w:left="709" w:hanging="709"/>
      </w:pPr>
      <w:bookmarkStart w:id="41" w:name="_Toc47438440"/>
      <w:bookmarkStart w:id="42" w:name="_Toc22515049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>Пользователи</w:t>
      </w:r>
      <w:bookmarkEnd w:id="42"/>
    </w:p>
    <w:p w:rsidR="001368E1" w:rsidRPr="00F45B38" w:rsidRDefault="001368E1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Для работы с Системой пользователю необходимо ознакомиться с документом «Руководство пользователя</w:t>
      </w:r>
      <w:r w:rsidR="00BE3AAC" w:rsidRPr="00F45B38">
        <w:rPr>
          <w:sz w:val="24"/>
          <w:szCs w:val="24"/>
        </w:rPr>
        <w:t xml:space="preserve"> </w:t>
      </w:r>
      <w:r w:rsidR="00EF7060">
        <w:rPr>
          <w:sz w:val="24"/>
          <w:szCs w:val="24"/>
        </w:rPr>
        <w:t>Леший Коннект</w:t>
      </w:r>
      <w:r w:rsidRPr="00F45B38">
        <w:rPr>
          <w:sz w:val="24"/>
          <w:szCs w:val="24"/>
        </w:rPr>
        <w:t>».</w:t>
      </w:r>
    </w:p>
    <w:p w:rsidR="00B356AC" w:rsidRPr="00F45B38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Пользователи Системы должны обладать следующими навыками и опытом:</w:t>
      </w:r>
    </w:p>
    <w:p w:rsidR="001368E1" w:rsidRPr="00F45B38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операционной системой </w:t>
      </w:r>
      <w:r w:rsidR="000202B8" w:rsidRPr="000202B8">
        <w:rPr>
          <w:rFonts w:asciiTheme="majorHAnsi" w:hAnsiTheme="majorHAnsi" w:cstheme="majorHAnsi"/>
          <w:sz w:val="24"/>
        </w:rPr>
        <w:t>Альт</w:t>
      </w:r>
      <w:r w:rsidRPr="00F45B38">
        <w:rPr>
          <w:rFonts w:asciiTheme="majorHAnsi" w:hAnsiTheme="majorHAnsi" w:cstheme="majorHAnsi"/>
          <w:sz w:val="24"/>
        </w:rPr>
        <w:t xml:space="preserve"> на уровне </w:t>
      </w:r>
      <w:r w:rsidR="00BE3AAC" w:rsidRPr="00F45B38">
        <w:rPr>
          <w:rFonts w:asciiTheme="majorHAnsi" w:hAnsiTheme="majorHAnsi" w:cstheme="majorHAnsi"/>
          <w:sz w:val="24"/>
        </w:rPr>
        <w:t xml:space="preserve">уверенного </w:t>
      </w:r>
      <w:r w:rsidRPr="00F45B38">
        <w:rPr>
          <w:rFonts w:asciiTheme="majorHAnsi" w:hAnsiTheme="majorHAnsi" w:cstheme="majorHAnsi"/>
          <w:sz w:val="24"/>
        </w:rPr>
        <w:t>пользователя.</w:t>
      </w:r>
    </w:p>
    <w:p w:rsidR="001368E1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</w:t>
      </w:r>
      <w:r w:rsidR="00BE3AAC" w:rsidRPr="00F45B38">
        <w:rPr>
          <w:rFonts w:asciiTheme="majorHAnsi" w:hAnsiTheme="majorHAnsi" w:cstheme="majorHAnsi"/>
          <w:sz w:val="24"/>
        </w:rPr>
        <w:t xml:space="preserve"> уверенного</w:t>
      </w:r>
      <w:r w:rsidRPr="00F45B38">
        <w:rPr>
          <w:rFonts w:asciiTheme="majorHAnsi" w:hAnsiTheme="majorHAnsi" w:cstheme="majorHAnsi"/>
          <w:sz w:val="24"/>
        </w:rPr>
        <w:t xml:space="preserve"> пользователя.</w:t>
      </w:r>
    </w:p>
    <w:p w:rsidR="00803E63" w:rsidRDefault="00803E63" w:rsidP="00803E63">
      <w:pPr>
        <w:pStyle w:val="32"/>
        <w:spacing w:before="120" w:after="120" w:line="360" w:lineRule="auto"/>
        <w:ind w:left="709" w:hanging="709"/>
      </w:pPr>
      <w:bookmarkStart w:id="43" w:name="_Toc225150491"/>
      <w:r w:rsidRPr="00803E63">
        <w:lastRenderedPageBreak/>
        <w:t>Группа эксплуатации CPE</w:t>
      </w:r>
      <w:bookmarkEnd w:id="43"/>
    </w:p>
    <w:p w:rsidR="00325826" w:rsidRPr="00F45B38" w:rsidRDefault="00325826" w:rsidP="00325826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Для работы с Системой пользователю необходимо ознакомиться с документом «Руководство </w:t>
      </w:r>
      <w:r>
        <w:rPr>
          <w:sz w:val="24"/>
          <w:szCs w:val="24"/>
        </w:rPr>
        <w:t>администратора</w:t>
      </w:r>
      <w:r w:rsidRPr="00F45B38">
        <w:rPr>
          <w:sz w:val="24"/>
          <w:szCs w:val="24"/>
        </w:rPr>
        <w:t xml:space="preserve"> </w:t>
      </w:r>
      <w:r>
        <w:rPr>
          <w:sz w:val="24"/>
          <w:szCs w:val="24"/>
        </w:rPr>
        <w:t>Леший Коннект</w:t>
      </w:r>
      <w:r w:rsidRPr="00F45B38">
        <w:rPr>
          <w:sz w:val="24"/>
          <w:szCs w:val="24"/>
        </w:rPr>
        <w:t>».</w:t>
      </w:r>
    </w:p>
    <w:p w:rsidR="00325826" w:rsidRPr="00F45B38" w:rsidRDefault="00325826" w:rsidP="00325826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операционной системой </w:t>
      </w:r>
      <w:r w:rsidRPr="000202B8">
        <w:rPr>
          <w:rFonts w:asciiTheme="majorHAnsi" w:hAnsiTheme="majorHAnsi" w:cstheme="majorHAnsi"/>
          <w:sz w:val="24"/>
        </w:rPr>
        <w:t>Альт</w:t>
      </w:r>
      <w:r w:rsidRPr="00F45B38">
        <w:rPr>
          <w:rFonts w:asciiTheme="majorHAnsi" w:hAnsiTheme="majorHAnsi" w:cstheme="majorHAnsi"/>
          <w:sz w:val="24"/>
        </w:rPr>
        <w:t xml:space="preserve"> на уровне уверенного пользователя.</w:t>
      </w:r>
    </w:p>
    <w:p w:rsidR="00325826" w:rsidRDefault="00325826" w:rsidP="00325826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 уверенного пользователя.</w:t>
      </w:r>
    </w:p>
    <w:p w:rsidR="00325826" w:rsidRPr="00325826" w:rsidRDefault="00325826" w:rsidP="00325826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325826">
        <w:rPr>
          <w:rFonts w:ascii="Times New Roman" w:hAnsi="Times New Roman"/>
          <w:sz w:val="24"/>
        </w:rPr>
        <w:t xml:space="preserve">Понимание принципов управления устройствами по протоколу </w:t>
      </w:r>
      <w:r w:rsidRPr="00325826">
        <w:rPr>
          <w:rFonts w:ascii="Times New Roman" w:hAnsi="Times New Roman"/>
          <w:sz w:val="24"/>
          <w:lang w:val="en-US"/>
        </w:rPr>
        <w:t>CWMP</w:t>
      </w:r>
      <w:r w:rsidRPr="00325826">
        <w:rPr>
          <w:rFonts w:ascii="Times New Roman" w:hAnsi="Times New Roman"/>
          <w:sz w:val="24"/>
        </w:rPr>
        <w:t>;</w:t>
      </w:r>
    </w:p>
    <w:p w:rsidR="00325826" w:rsidRDefault="00325826" w:rsidP="00325826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Знание принципов построение услуг по предоставлению широкополосного доступа в интернет и других услуг, построенных на базе нее.</w:t>
      </w:r>
    </w:p>
    <w:p w:rsidR="00EC6D4E" w:rsidRDefault="00A50B2E" w:rsidP="00F45B38">
      <w:pPr>
        <w:pStyle w:val="32"/>
        <w:spacing w:before="120" w:after="120" w:line="360" w:lineRule="auto"/>
        <w:ind w:left="709" w:hanging="709"/>
      </w:pPr>
      <w:bookmarkStart w:id="44" w:name="_Toc225150492"/>
      <w:r>
        <w:t>Группа разработки</w:t>
      </w:r>
      <w:bookmarkEnd w:id="44"/>
    </w:p>
    <w:p w:rsidR="00033D1D" w:rsidRPr="00F45B38" w:rsidRDefault="00200F3D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Разработчики Системы должны обладать следующими знаниями и навыками: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Знание языка </w:t>
      </w:r>
      <w:r w:rsidR="0077327D">
        <w:rPr>
          <w:rFonts w:asciiTheme="majorHAnsi" w:hAnsiTheme="majorHAnsi" w:cstheme="majorHAnsi"/>
          <w:sz w:val="24"/>
          <w:lang w:val="en-US"/>
        </w:rPr>
        <w:t>python</w:t>
      </w:r>
      <w:r w:rsidRPr="00F45B38">
        <w:rPr>
          <w:rFonts w:asciiTheme="majorHAnsi" w:hAnsiTheme="majorHAnsi" w:cstheme="majorHAnsi"/>
          <w:sz w:val="24"/>
        </w:rPr>
        <w:t xml:space="preserve"> на высоком уровне.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конфигурации и обновления контейнеров (</w:t>
      </w:r>
      <w:r w:rsidRPr="00F45B38">
        <w:rPr>
          <w:rFonts w:asciiTheme="majorHAnsi" w:hAnsiTheme="majorHAnsi" w:cstheme="majorHAnsi"/>
          <w:sz w:val="24"/>
          <w:lang w:val="en-US"/>
        </w:rPr>
        <w:t>Docker</w:t>
      </w:r>
      <w:r w:rsidRPr="00F45B38">
        <w:rPr>
          <w:rFonts w:asciiTheme="majorHAnsi" w:hAnsiTheme="majorHAnsi" w:cstheme="majorHAnsi"/>
          <w:sz w:val="24"/>
        </w:rPr>
        <w:t>).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</w:t>
      </w:r>
      <w:proofErr w:type="spellStart"/>
      <w:r w:rsidRPr="00F45B38">
        <w:rPr>
          <w:rFonts w:asciiTheme="majorHAnsi" w:hAnsiTheme="majorHAnsi" w:cstheme="majorHAnsi"/>
          <w:sz w:val="24"/>
        </w:rPr>
        <w:t>Kubernetes</w:t>
      </w:r>
      <w:proofErr w:type="spellEnd"/>
      <w:r w:rsidRPr="00F45B38">
        <w:rPr>
          <w:rFonts w:asciiTheme="majorHAnsi" w:hAnsiTheme="majorHAnsi" w:cstheme="majorHAnsi"/>
          <w:sz w:val="24"/>
        </w:rPr>
        <w:t xml:space="preserve"> (K8s).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BE3AAC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Pr="00F45B38">
        <w:rPr>
          <w:rFonts w:asciiTheme="majorHAnsi" w:hAnsiTheme="majorHAnsi" w:cstheme="majorHAnsi"/>
          <w:sz w:val="24"/>
          <w:lang w:val="en-US"/>
        </w:rPr>
        <w:t>PostgreSQL</w:t>
      </w:r>
      <w:r w:rsidR="0077327D" w:rsidRPr="0077327D">
        <w:rPr>
          <w:rFonts w:asciiTheme="majorHAnsi" w:hAnsiTheme="majorHAnsi" w:cstheme="majorHAnsi"/>
          <w:sz w:val="24"/>
        </w:rPr>
        <w:t>/</w:t>
      </w:r>
      <w:r w:rsidR="0077327D">
        <w:rPr>
          <w:rFonts w:asciiTheme="majorHAnsi" w:hAnsiTheme="majorHAnsi" w:cstheme="majorHAnsi"/>
          <w:sz w:val="24"/>
          <w:lang w:val="en-US"/>
        </w:rPr>
        <w:t>Pangolin</w:t>
      </w:r>
      <w:r w:rsidRPr="00F45B38">
        <w:rPr>
          <w:rFonts w:asciiTheme="majorHAnsi" w:hAnsiTheme="majorHAnsi" w:cstheme="majorHAnsi"/>
          <w:sz w:val="24"/>
        </w:rPr>
        <w:t>.</w:t>
      </w:r>
    </w:p>
    <w:p w:rsidR="00A870B3" w:rsidRPr="00A870B3" w:rsidRDefault="00A870B3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Знание языка </w:t>
      </w:r>
      <w:proofErr w:type="spellStart"/>
      <w:r>
        <w:rPr>
          <w:rFonts w:asciiTheme="majorHAnsi" w:hAnsiTheme="majorHAnsi" w:cstheme="majorHAnsi"/>
          <w:sz w:val="24"/>
          <w:lang w:val="en-US"/>
        </w:rPr>
        <w:t>TypeScript</w:t>
      </w:r>
      <w:proofErr w:type="spellEnd"/>
      <w:r w:rsidRPr="00A870B3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и </w:t>
      </w:r>
      <w:proofErr w:type="spellStart"/>
      <w:r>
        <w:rPr>
          <w:rFonts w:asciiTheme="majorHAnsi" w:hAnsiTheme="majorHAnsi" w:cstheme="majorHAnsi"/>
          <w:sz w:val="24"/>
        </w:rPr>
        <w:t>фреймворка</w:t>
      </w:r>
      <w:proofErr w:type="spellEnd"/>
      <w:r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  <w:lang w:val="en-US"/>
        </w:rPr>
        <w:t>React</w:t>
      </w:r>
      <w:r w:rsidR="0077327D" w:rsidRPr="0077327D">
        <w:rPr>
          <w:rFonts w:asciiTheme="majorHAnsi" w:hAnsiTheme="majorHAnsi" w:cstheme="majorHAnsi"/>
          <w:sz w:val="24"/>
        </w:rPr>
        <w:t xml:space="preserve"> </w:t>
      </w:r>
      <w:r w:rsidR="0077327D" w:rsidRPr="00F45B38">
        <w:rPr>
          <w:rFonts w:asciiTheme="majorHAnsi" w:hAnsiTheme="majorHAnsi" w:cstheme="majorHAnsi"/>
          <w:sz w:val="24"/>
        </w:rPr>
        <w:t>на высоком уровне</w:t>
      </w:r>
      <w:r w:rsidRPr="00A870B3">
        <w:rPr>
          <w:rFonts w:asciiTheme="majorHAnsi" w:hAnsiTheme="majorHAnsi" w:cstheme="majorHAnsi"/>
          <w:sz w:val="24"/>
        </w:rPr>
        <w:t>.</w:t>
      </w:r>
    </w:p>
    <w:p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45" w:name="_Toc225150493"/>
      <w:bookmarkEnd w:id="41"/>
      <w:r>
        <w:t>Техническая поддержка пользователей.</w:t>
      </w:r>
      <w:bookmarkEnd w:id="45"/>
    </w:p>
    <w:p w:rsidR="0074314B" w:rsidRPr="00F45B38" w:rsidRDefault="0074314B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Техническая поддержка пользователей осуществляется силами группы разработки.</w:t>
      </w:r>
    </w:p>
    <w:p w:rsidR="0074314B" w:rsidRPr="00F45B38" w:rsidRDefault="0074314B" w:rsidP="00F45B38">
      <w:pPr>
        <w:spacing w:line="360" w:lineRule="auto"/>
        <w:ind w:hanging="716"/>
        <w:rPr>
          <w:sz w:val="24"/>
          <w:szCs w:val="24"/>
          <w:lang w:val="en-US"/>
        </w:rPr>
      </w:pPr>
      <w:r w:rsidRPr="00F45B38">
        <w:rPr>
          <w:sz w:val="24"/>
          <w:szCs w:val="24"/>
        </w:rPr>
        <w:t>Необходимые компетенции</w:t>
      </w:r>
      <w:r w:rsidRPr="00F45B38">
        <w:rPr>
          <w:sz w:val="24"/>
          <w:szCs w:val="24"/>
          <w:lang w:val="en-US"/>
        </w:rPr>
        <w:t>:</w:t>
      </w:r>
    </w:p>
    <w:p w:rsidR="00200F3D" w:rsidRDefault="00200F3D" w:rsidP="00325826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t xml:space="preserve">Высокий уровень навыков работ с </w:t>
      </w:r>
      <w:proofErr w:type="spellStart"/>
      <w:r w:rsidR="000202B8">
        <w:rPr>
          <w:rFonts w:ascii="Times New Roman" w:hAnsi="Times New Roman"/>
          <w:sz w:val="24"/>
          <w:lang w:val="en-US"/>
        </w:rPr>
        <w:t>RedOS</w:t>
      </w:r>
      <w:proofErr w:type="spellEnd"/>
      <w:r w:rsidR="00511560">
        <w:rPr>
          <w:rFonts w:ascii="Times New Roman" w:hAnsi="Times New Roman"/>
          <w:sz w:val="24"/>
        </w:rPr>
        <w:t>;</w:t>
      </w:r>
    </w:p>
    <w:p w:rsidR="004641B5" w:rsidRPr="00F45B38" w:rsidRDefault="004641B5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принципов управления устройствами по протоколу </w:t>
      </w:r>
      <w:r>
        <w:rPr>
          <w:rFonts w:ascii="Times New Roman" w:hAnsi="Times New Roman"/>
          <w:sz w:val="24"/>
          <w:lang w:val="en-US"/>
        </w:rPr>
        <w:t>CWMP</w:t>
      </w:r>
      <w:r w:rsidRPr="004C6714">
        <w:rPr>
          <w:rFonts w:ascii="Times New Roman" w:hAnsi="Times New Roman"/>
          <w:sz w:val="24"/>
        </w:rPr>
        <w:t>;</w:t>
      </w:r>
    </w:p>
    <w:p w:rsidR="00232BBB" w:rsidRPr="00F45B38" w:rsidRDefault="002B04B7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F45B38">
        <w:rPr>
          <w:rFonts w:ascii="Times New Roman" w:hAnsi="Times New Roman"/>
          <w:sz w:val="24"/>
        </w:rPr>
        <w:t>К</w:t>
      </w:r>
      <w:r w:rsidR="00BB5AE9">
        <w:rPr>
          <w:rFonts w:ascii="Times New Roman" w:hAnsi="Times New Roman"/>
          <w:sz w:val="24"/>
        </w:rPr>
        <w:t>омпетенция</w:t>
      </w:r>
      <w:r w:rsidR="004A17F9" w:rsidRPr="00F45B38">
        <w:rPr>
          <w:rFonts w:ascii="Times New Roman" w:hAnsi="Times New Roman"/>
          <w:sz w:val="24"/>
        </w:rPr>
        <w:t xml:space="preserve"> п</w:t>
      </w:r>
      <w:r w:rsidR="00BB5AE9">
        <w:rPr>
          <w:rFonts w:ascii="Times New Roman" w:hAnsi="Times New Roman"/>
          <w:sz w:val="24"/>
        </w:rPr>
        <w:t xml:space="preserve">о работе с Системой, достаточная для консультирования пользователей по работе с </w:t>
      </w:r>
      <w:r w:rsidR="00C70BB7">
        <w:rPr>
          <w:rFonts w:ascii="Times New Roman" w:hAnsi="Times New Roman"/>
          <w:sz w:val="24"/>
        </w:rPr>
        <w:t>Леший Коннект</w:t>
      </w:r>
      <w:r w:rsidR="00511560">
        <w:rPr>
          <w:rFonts w:ascii="Times New Roman" w:hAnsi="Times New Roman"/>
          <w:sz w:val="24"/>
        </w:rPr>
        <w:t>;</w:t>
      </w:r>
    </w:p>
    <w:p w:rsidR="001F3641" w:rsidRPr="00511560" w:rsidRDefault="00BB5AE9" w:rsidP="00861B85">
      <w:pPr>
        <w:spacing w:line="360" w:lineRule="auto"/>
        <w:ind w:left="0"/>
        <w:rPr>
          <w:i/>
          <w:sz w:val="20"/>
        </w:rPr>
      </w:pPr>
      <w:r>
        <w:rPr>
          <w:i/>
          <w:sz w:val="20"/>
        </w:rPr>
        <w:t>Табл. 2</w:t>
      </w:r>
      <w:r w:rsidR="001F3641" w:rsidRPr="00F45B38">
        <w:rPr>
          <w:i/>
          <w:sz w:val="20"/>
        </w:rPr>
        <w:t xml:space="preserve">. Структура технической поддержки </w:t>
      </w:r>
      <w:r w:rsidR="00511560">
        <w:rPr>
          <w:i/>
          <w:sz w:val="20"/>
        </w:rPr>
        <w:t>Леший Коннект</w:t>
      </w:r>
    </w:p>
    <w:tbl>
      <w:tblPr>
        <w:tblStyle w:val="aff1"/>
        <w:tblW w:w="10065" w:type="dxa"/>
        <w:tblInd w:w="-5" w:type="dxa"/>
        <w:tblLook w:val="04A0" w:firstRow="1" w:lastRow="0" w:firstColumn="1" w:lastColumn="0" w:noHBand="0" w:noVBand="1"/>
      </w:tblPr>
      <w:tblGrid>
        <w:gridCol w:w="1784"/>
        <w:gridCol w:w="2796"/>
        <w:gridCol w:w="2933"/>
        <w:gridCol w:w="2552"/>
      </w:tblGrid>
      <w:tr w:rsidR="00B966C1" w:rsidTr="004264C1">
        <w:tc>
          <w:tcPr>
            <w:tcW w:w="1784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Линия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Службы, осуществляющие поддержку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Обязанности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Режим работы</w:t>
            </w:r>
          </w:p>
        </w:tc>
      </w:tr>
      <w:tr w:rsidR="00B966C1" w:rsidTr="004264C1">
        <w:tc>
          <w:tcPr>
            <w:tcW w:w="1784" w:type="dxa"/>
          </w:tcPr>
          <w:p w:rsidR="001F3641" w:rsidRPr="001F3641" w:rsidRDefault="001F3641" w:rsidP="00861B85">
            <w:pPr>
              <w:spacing w:line="360" w:lineRule="auto"/>
              <w:ind w:left="0"/>
              <w:rPr>
                <w:sz w:val="24"/>
              </w:rPr>
            </w:pPr>
            <w:r w:rsidRPr="001F3641">
              <w:rPr>
                <w:sz w:val="24"/>
              </w:rPr>
              <w:lastRenderedPageBreak/>
              <w:t>1ЛТП</w:t>
            </w:r>
          </w:p>
        </w:tc>
        <w:tc>
          <w:tcPr>
            <w:tcW w:w="2796" w:type="dxa"/>
          </w:tcPr>
          <w:p w:rsidR="001F3641" w:rsidRPr="000202B8" w:rsidRDefault="0074314B" w:rsidP="000202B8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Команда разработки </w:t>
            </w:r>
            <w:r w:rsidR="000202B8">
              <w:rPr>
                <w:sz w:val="24"/>
              </w:rPr>
              <w:t>Леший Коннект</w:t>
            </w:r>
          </w:p>
        </w:tc>
        <w:tc>
          <w:tcPr>
            <w:tcW w:w="2933" w:type="dxa"/>
          </w:tcPr>
          <w:p w:rsidR="001F3641" w:rsidRPr="00F45B38" w:rsidRDefault="002B04B7" w:rsidP="00F45B38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  <w:r w:rsidRPr="00F45B38">
              <w:rPr>
                <w:rFonts w:asciiTheme="majorHAnsi" w:hAnsiTheme="majorHAnsi" w:cstheme="majorHAnsi"/>
                <w:sz w:val="24"/>
              </w:rPr>
              <w:t>Регистрация, решение и 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>отслеживание состояния работ, с</w:t>
            </w:r>
            <w:r w:rsidR="00F45B38">
              <w:rPr>
                <w:rFonts w:asciiTheme="majorHAnsi" w:hAnsiTheme="majorHAnsi" w:cstheme="majorHAnsi"/>
                <w:sz w:val="24"/>
              </w:rPr>
              <w:t>вязанных с разрешением обращений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:rsidR="001F3641" w:rsidRPr="0074314B" w:rsidRDefault="001F3641" w:rsidP="00861B85">
            <w:pPr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F3641" w:rsidRPr="001F3641" w:rsidRDefault="0074314B" w:rsidP="00F45B38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 будням, </w:t>
            </w:r>
            <w:r>
              <w:rPr>
                <w:sz w:val="24"/>
                <w:lang w:val="en-US"/>
              </w:rPr>
              <w:t>c</w:t>
            </w:r>
            <w:r>
              <w:t> </w:t>
            </w:r>
            <w:r w:rsidRPr="001F3641">
              <w:rPr>
                <w:sz w:val="24"/>
                <w:szCs w:val="24"/>
              </w:rPr>
              <w:t>9:</w:t>
            </w:r>
            <w:r>
              <w:rPr>
                <w:sz w:val="24"/>
              </w:rPr>
              <w:t xml:space="preserve">00 до 18:00 по </w:t>
            </w:r>
            <w:r w:rsidR="00F45B38">
              <w:rPr>
                <w:sz w:val="24"/>
              </w:rPr>
              <w:t>московскому времени</w:t>
            </w:r>
          </w:p>
        </w:tc>
      </w:tr>
    </w:tbl>
    <w:p w:rsidR="00F45B38" w:rsidRPr="00F45B38" w:rsidRDefault="00F45B38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Пользователь может связаться с технической поддержкой следующими способами:</w:t>
      </w:r>
    </w:p>
    <w:p w:rsidR="00F45B38" w:rsidRPr="00F45B38" w:rsidRDefault="00F45B38" w:rsidP="00F45B38">
      <w:pPr>
        <w:pStyle w:val="aff8"/>
        <w:numPr>
          <w:ilvl w:val="0"/>
          <w:numId w:val="45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Через электронную почту;</w:t>
      </w:r>
    </w:p>
    <w:p w:rsidR="00B53A32" w:rsidRPr="00B53A32" w:rsidRDefault="00F45B38" w:rsidP="00B53A32">
      <w:pPr>
        <w:pStyle w:val="aff8"/>
        <w:numPr>
          <w:ilvl w:val="0"/>
          <w:numId w:val="45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Через мессенджер </w:t>
      </w:r>
      <w:proofErr w:type="spellStart"/>
      <w:r w:rsidR="00B17965">
        <w:rPr>
          <w:rFonts w:asciiTheme="majorHAnsi" w:hAnsiTheme="majorHAnsi" w:cstheme="majorHAnsi"/>
          <w:sz w:val="24"/>
          <w:lang w:val="en-US"/>
        </w:rPr>
        <w:t>Yuchat</w:t>
      </w:r>
      <w:proofErr w:type="spellEnd"/>
      <w:r w:rsidR="00B53A32">
        <w:rPr>
          <w:rFonts w:asciiTheme="majorHAnsi" w:hAnsiTheme="majorHAnsi" w:cstheme="majorHAnsi"/>
          <w:sz w:val="24"/>
          <w:lang w:val="en-US"/>
        </w:rPr>
        <w:t>;</w:t>
      </w:r>
    </w:p>
    <w:p w:rsidR="00BF47F6" w:rsidRDefault="00BF47F6" w:rsidP="00BF47F6">
      <w:pPr>
        <w:pStyle w:val="23"/>
      </w:pPr>
      <w:bookmarkStart w:id="46" w:name="_Toc219291637"/>
      <w:bookmarkStart w:id="47" w:name="_Toc225150494"/>
      <w:r>
        <w:lastRenderedPageBreak/>
        <w:t>Сведения о размещении</w:t>
      </w:r>
      <w:bookmarkEnd w:id="46"/>
      <w:bookmarkEnd w:id="47"/>
    </w:p>
    <w:p w:rsidR="00BF47F6" w:rsidRDefault="00BF47F6" w:rsidP="00BF47F6">
      <w:pPr>
        <w:pStyle w:val="32"/>
      </w:pPr>
      <w:bookmarkStart w:id="48" w:name="_Toc219291638"/>
      <w:bookmarkStart w:id="49" w:name="_Toc225150495"/>
      <w:r>
        <w:t>Информация о фактическом адресе размещения инфраструктуры разработки</w:t>
      </w:r>
      <w:bookmarkEnd w:id="48"/>
      <w:bookmarkEnd w:id="49"/>
    </w:p>
    <w:p w:rsidR="00BF47F6" w:rsidRPr="00D82E43" w:rsidRDefault="00BF47F6" w:rsidP="00BF47F6">
      <w:r>
        <w:t xml:space="preserve">Адрес: </w:t>
      </w:r>
      <w:r w:rsidRPr="00D82E43">
        <w:t>Российская Федерация, г.</w:t>
      </w:r>
      <w:r>
        <w:t xml:space="preserve"> </w:t>
      </w:r>
      <w:r w:rsidRPr="00D82E43">
        <w:t>Москва, ул.</w:t>
      </w:r>
      <w:r>
        <w:t xml:space="preserve"> </w:t>
      </w:r>
      <w:r w:rsidRPr="00D82E43">
        <w:t>Бутлерова, д. 7, ЦОД М9</w:t>
      </w:r>
    </w:p>
    <w:p w:rsidR="00BF47F6" w:rsidRDefault="00BF47F6" w:rsidP="00BF47F6">
      <w:pPr>
        <w:pStyle w:val="32"/>
      </w:pPr>
      <w:bookmarkStart w:id="50" w:name="_Toc219291639"/>
      <w:bookmarkStart w:id="51" w:name="_Toc225150496"/>
      <w:r>
        <w:t>Информация о фактическом адресе размещения разработчиков</w:t>
      </w:r>
      <w:bookmarkStart w:id="52" w:name="_GoBack"/>
      <w:bookmarkEnd w:id="50"/>
      <w:bookmarkEnd w:id="51"/>
      <w:bookmarkEnd w:id="52"/>
    </w:p>
    <w:p w:rsidR="00BF47F6" w:rsidRPr="00860C06" w:rsidRDefault="00BF47F6" w:rsidP="00BF47F6">
      <w:r>
        <w:t xml:space="preserve">Адрес: </w:t>
      </w:r>
      <w:r w:rsidRPr="00D82E43">
        <w:t>Российская Федерация</w:t>
      </w:r>
      <w:r>
        <w:t xml:space="preserve">, </w:t>
      </w:r>
      <w:r w:rsidRPr="00860C06">
        <w:t xml:space="preserve">г. Москва, км 22-й (киевское Ш.), </w:t>
      </w:r>
      <w:proofErr w:type="spellStart"/>
      <w:r w:rsidRPr="00860C06">
        <w:t>двлд</w:t>
      </w:r>
      <w:proofErr w:type="spellEnd"/>
      <w:r w:rsidRPr="00860C06">
        <w:t>. 6, стр. 1</w:t>
      </w:r>
    </w:p>
    <w:p w:rsidR="00BF47F6" w:rsidRDefault="00BF47F6" w:rsidP="00BF47F6">
      <w:pPr>
        <w:pStyle w:val="32"/>
      </w:pPr>
      <w:bookmarkStart w:id="53" w:name="_Toc219291640"/>
      <w:bookmarkStart w:id="54" w:name="_Toc225150497"/>
      <w:r>
        <w:t>Информация о фактическом адресе размещения службы поддержки</w:t>
      </w:r>
      <w:bookmarkEnd w:id="53"/>
      <w:bookmarkEnd w:id="54"/>
    </w:p>
    <w:p w:rsidR="00BF47F6" w:rsidRPr="00860C06" w:rsidRDefault="00BF47F6" w:rsidP="00BF47F6">
      <w:r>
        <w:t xml:space="preserve">Адрес: </w:t>
      </w:r>
      <w:r w:rsidRPr="00D82E43">
        <w:t>Российская Федерация</w:t>
      </w:r>
      <w:r>
        <w:t xml:space="preserve">, </w:t>
      </w:r>
      <w:r w:rsidRPr="00860C06">
        <w:t xml:space="preserve">г. Москва, км 22-й </w:t>
      </w:r>
      <w:r>
        <w:t xml:space="preserve">(киевское Ш.), </w:t>
      </w:r>
      <w:proofErr w:type="spellStart"/>
      <w:r>
        <w:t>двлд</w:t>
      </w:r>
      <w:proofErr w:type="spellEnd"/>
      <w:r>
        <w:t>. 6, стр. 1</w:t>
      </w:r>
    </w:p>
    <w:p w:rsidR="00AB216C" w:rsidRPr="00AB216C" w:rsidRDefault="00AB216C" w:rsidP="00861B85">
      <w:pPr>
        <w:spacing w:line="360" w:lineRule="auto"/>
        <w:ind w:left="0"/>
      </w:pPr>
    </w:p>
    <w:sectPr w:rsidR="00AB216C" w:rsidRPr="00AB216C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0B" w:rsidRDefault="0055130B">
      <w:r>
        <w:separator/>
      </w:r>
    </w:p>
  </w:endnote>
  <w:endnote w:type="continuationSeparator" w:id="0">
    <w:p w:rsidR="0055130B" w:rsidRDefault="0055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0B" w:rsidRDefault="0055130B">
      <w:r>
        <w:separator/>
      </w:r>
    </w:p>
  </w:footnote>
  <w:footnote w:type="continuationSeparator" w:id="0">
    <w:p w:rsidR="0055130B" w:rsidRDefault="0055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686BDC" w:rsidRPr="00314F35" w:rsidTr="009E2F5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86BDC" w:rsidRPr="00C05362" w:rsidRDefault="00686BDC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EF778E" w:rsidRDefault="00EF778E" w:rsidP="00EF778E">
          <w:pPr>
            <w:pStyle w:val="affffffff6"/>
          </w:pPr>
          <w:r>
            <w:t>Система управления клиентским оборудованием Леший Коннект</w:t>
          </w:r>
        </w:p>
      </w:tc>
    </w:tr>
    <w:tr w:rsidR="00686BDC" w:rsidRPr="00314F35" w:rsidTr="009E2F5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0B5B6D" w:rsidRDefault="00686BDC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BF47F6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r w:rsidR="00BF47F6">
            <w:fldChar w:fldCharType="begin"/>
          </w:r>
          <w:r w:rsidR="00BF47F6">
            <w:instrText xml:space="preserve"> NUMPAGES </w:instrText>
          </w:r>
          <w:r w:rsidR="00BF47F6">
            <w:fldChar w:fldCharType="separate"/>
          </w:r>
          <w:r w:rsidR="00BF47F6">
            <w:rPr>
              <w:noProof/>
            </w:rPr>
            <w:t>9</w:t>
          </w:r>
          <w:r w:rsidR="00BF47F6">
            <w:rPr>
              <w:noProof/>
            </w:rPr>
            <w:fldChar w:fldCharType="end"/>
          </w:r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96126D" w:rsidRDefault="00BF47F6" w:rsidP="00032198">
        <w:pPr>
          <w:pStyle w:val="aff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10C928A7"/>
    <w:multiLevelType w:val="hybridMultilevel"/>
    <w:tmpl w:val="96B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B1520D"/>
    <w:multiLevelType w:val="hybridMultilevel"/>
    <w:tmpl w:val="FC282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28382BEB"/>
    <w:multiLevelType w:val="hybridMultilevel"/>
    <w:tmpl w:val="169CD934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6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3297A"/>
    <w:multiLevelType w:val="hybridMultilevel"/>
    <w:tmpl w:val="BAF4A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C376F"/>
    <w:multiLevelType w:val="hybridMultilevel"/>
    <w:tmpl w:val="83F4A9BA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0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E8109D"/>
    <w:multiLevelType w:val="hybridMultilevel"/>
    <w:tmpl w:val="1A1E6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5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651D9C"/>
    <w:multiLevelType w:val="multilevel"/>
    <w:tmpl w:val="2124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3"/>
  </w:num>
  <w:num w:numId="3">
    <w:abstractNumId w:val="35"/>
  </w:num>
  <w:num w:numId="4">
    <w:abstractNumId w:val="9"/>
  </w:num>
  <w:num w:numId="5">
    <w:abstractNumId w:val="36"/>
  </w:num>
  <w:num w:numId="6">
    <w:abstractNumId w:val="7"/>
  </w:num>
  <w:num w:numId="7">
    <w:abstractNumId w:val="12"/>
  </w:num>
  <w:num w:numId="8">
    <w:abstractNumId w:val="6"/>
  </w:num>
  <w:num w:numId="9">
    <w:abstractNumId w:val="42"/>
  </w:num>
  <w:num w:numId="10">
    <w:abstractNumId w:val="5"/>
  </w:num>
  <w:num w:numId="11">
    <w:abstractNumId w:val="38"/>
  </w:num>
  <w:num w:numId="12">
    <w:abstractNumId w:val="4"/>
  </w:num>
  <w:num w:numId="13">
    <w:abstractNumId w:val="45"/>
  </w:num>
  <w:num w:numId="14">
    <w:abstractNumId w:val="28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6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4"/>
  </w:num>
  <w:num w:numId="24">
    <w:abstractNumId w:val="17"/>
  </w:num>
  <w:num w:numId="25">
    <w:abstractNumId w:val="24"/>
  </w:num>
  <w:num w:numId="26">
    <w:abstractNumId w:val="40"/>
  </w:num>
  <w:num w:numId="27">
    <w:abstractNumId w:val="23"/>
  </w:num>
  <w:num w:numId="28">
    <w:abstractNumId w:val="47"/>
  </w:num>
  <w:num w:numId="29">
    <w:abstractNumId w:val="21"/>
  </w:num>
  <w:num w:numId="30">
    <w:abstractNumId w:val="20"/>
  </w:num>
  <w:num w:numId="31">
    <w:abstractNumId w:val="10"/>
  </w:num>
  <w:num w:numId="32">
    <w:abstractNumId w:val="33"/>
  </w:num>
  <w:num w:numId="33">
    <w:abstractNumId w:val="22"/>
  </w:num>
  <w:num w:numId="34">
    <w:abstractNumId w:val="44"/>
  </w:num>
  <w:num w:numId="35">
    <w:abstractNumId w:val="19"/>
  </w:num>
  <w:num w:numId="36">
    <w:abstractNumId w:val="39"/>
  </w:num>
  <w:num w:numId="37">
    <w:abstractNumId w:val="29"/>
  </w:num>
  <w:num w:numId="38">
    <w:abstractNumId w:val="15"/>
  </w:num>
  <w:num w:numId="39">
    <w:abstractNumId w:val="31"/>
  </w:num>
  <w:num w:numId="40">
    <w:abstractNumId w:val="30"/>
  </w:num>
  <w:num w:numId="41">
    <w:abstractNumId w:val="37"/>
  </w:num>
  <w:num w:numId="42">
    <w:abstractNumId w:val="16"/>
  </w:num>
  <w:num w:numId="43">
    <w:abstractNumId w:val="18"/>
  </w:num>
  <w:num w:numId="44">
    <w:abstractNumId w:val="41"/>
  </w:num>
  <w:num w:numId="45">
    <w:abstractNumId w:val="32"/>
  </w:num>
  <w:num w:numId="46">
    <w:abstractNumId w:val="14"/>
  </w:num>
  <w:num w:numId="47">
    <w:abstractNumId w:val="25"/>
  </w:num>
  <w:num w:numId="48">
    <w:abstractNumId w:val="46"/>
  </w:num>
  <w:num w:numId="49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2B8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3AC7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826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10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1B5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714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560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30B"/>
    <w:rsid w:val="00551DF5"/>
    <w:rsid w:val="00552B04"/>
    <w:rsid w:val="0055344C"/>
    <w:rsid w:val="0055364A"/>
    <w:rsid w:val="0055376B"/>
    <w:rsid w:val="005539CD"/>
    <w:rsid w:val="00553B16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060"/>
    <w:rsid w:val="00770298"/>
    <w:rsid w:val="0077077E"/>
    <w:rsid w:val="00770E4E"/>
    <w:rsid w:val="00771363"/>
    <w:rsid w:val="00771948"/>
    <w:rsid w:val="00771D39"/>
    <w:rsid w:val="00772025"/>
    <w:rsid w:val="00772156"/>
    <w:rsid w:val="0077327D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0EE5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E63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25A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B4B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4BC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71B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1F4"/>
    <w:rsid w:val="00B1659C"/>
    <w:rsid w:val="00B16D1F"/>
    <w:rsid w:val="00B17483"/>
    <w:rsid w:val="00B174D5"/>
    <w:rsid w:val="00B1796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A32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7F6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BB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BB7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2BF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60"/>
    <w:rsid w:val="00EF708A"/>
    <w:rsid w:val="00EF778E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419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A91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AB7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BB5AE9"/>
    <w:pPr>
      <w:tabs>
        <w:tab w:val="left" w:pos="397"/>
        <w:tab w:val="left" w:pos="1815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AB1E8A"/>
    <w:pPr>
      <w:tabs>
        <w:tab w:val="left" w:pos="964"/>
        <w:tab w:val="left" w:pos="2381"/>
        <w:tab w:val="right" w:leader="dot" w:pos="10490"/>
      </w:tabs>
      <w:spacing w:before="0" w:after="0"/>
      <w:ind w:left="2381" w:hanging="567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AB1E8A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  <w:style w:type="character" w:customStyle="1" w:styleId="t286pc">
    <w:name w:val="t286pc"/>
    <w:basedOn w:val="a9"/>
    <w:rsid w:val="00B1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9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ACS&amp;rlz=1C1GCEA_enRU904RU904&amp;oq=CWMP&amp;gs_lcrp=EgZjaHJvbWUyCQgAEEUYORiABDIHCAEQABiABDIHCAIQABiABDIHCAMQABiABDIHCAQQABiABDIHCAUQABiABDIHCAYQABiABDIGCAcQRRg80gEIMTIzNmowajeoAgCwAgA&amp;sourceid=chrome&amp;ie=UTF-8&amp;ved=2ahUKEwj-zJi7tpyRAxUPJRAIHVGsMwkQgK4QegYIAQgAEA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752E-F410-416E-9B85-E6C4BACC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5</TotalTime>
  <Pages>9</Pages>
  <Words>877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8523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Петров Артем Валерьевич</dc:creator>
  <cp:lastModifiedBy>Терин Виктор Андреевич</cp:lastModifiedBy>
  <cp:revision>3</cp:revision>
  <cp:lastPrinted>2019-03-05T07:55:00Z</cp:lastPrinted>
  <dcterms:created xsi:type="dcterms:W3CDTF">2026-03-22T18:36:00Z</dcterms:created>
  <dcterms:modified xsi:type="dcterms:W3CDTF">2026-03-23T06:28:00Z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