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5FBEC" w14:textId="77777777" w:rsidR="00BD05B5" w:rsidRPr="00225D88" w:rsidRDefault="00BD05B5" w:rsidP="00C60797">
      <w:pPr>
        <w:pStyle w:val="ab"/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Normal1"/>
        <w:tblW w:w="0" w:type="auto"/>
        <w:tblInd w:w="-108" w:type="dxa"/>
        <w:tblLook w:val="04A0" w:firstRow="1" w:lastRow="0" w:firstColumn="1" w:lastColumn="0" w:noHBand="0" w:noVBand="1"/>
      </w:tblPr>
      <w:tblGrid>
        <w:gridCol w:w="3794"/>
        <w:gridCol w:w="1559"/>
        <w:gridCol w:w="3892"/>
      </w:tblGrid>
      <w:tr w:rsidR="001C64B7" w:rsidRPr="00225D88" w14:paraId="29DFB09A" w14:textId="77777777" w:rsidTr="00611AF6">
        <w:tc>
          <w:tcPr>
            <w:tcW w:w="3794" w:type="dxa"/>
            <w:tcMar>
              <w:top w:w="227" w:type="dxa"/>
            </w:tcMar>
          </w:tcPr>
          <w:p w14:paraId="7B5E5962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6D97FDD5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7AF1D0AF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1C64B7" w:rsidRPr="00225D88" w14:paraId="6EC8BF61" w14:textId="77777777" w:rsidTr="00611AF6">
        <w:tc>
          <w:tcPr>
            <w:tcW w:w="3794" w:type="dxa"/>
            <w:tcMar>
              <w:top w:w="227" w:type="dxa"/>
            </w:tcMar>
          </w:tcPr>
          <w:p w14:paraId="0586D47F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2092C9BB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3A51CA40" w14:textId="77777777" w:rsidR="00BD05B5" w:rsidRPr="00225D88" w:rsidRDefault="00BD05B5" w:rsidP="00C60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1C64B7" w:rsidRPr="00225D88" w14:paraId="14A00D53" w14:textId="77777777" w:rsidTr="00611AF6">
        <w:tc>
          <w:tcPr>
            <w:tcW w:w="3794" w:type="dxa"/>
            <w:tcMar>
              <w:top w:w="227" w:type="dxa"/>
            </w:tcMar>
          </w:tcPr>
          <w:p w14:paraId="2662ED0B" w14:textId="77777777" w:rsidR="00BD05B5" w:rsidRPr="00225D88" w:rsidRDefault="00BD05B5" w:rsidP="00C607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3C2C7BC3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1194CD98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1C64B7" w:rsidRPr="00225D88" w14:paraId="2C169937" w14:textId="77777777" w:rsidTr="00611AF6">
        <w:tc>
          <w:tcPr>
            <w:tcW w:w="3794" w:type="dxa"/>
            <w:tcMar>
              <w:top w:w="227" w:type="dxa"/>
            </w:tcMar>
          </w:tcPr>
          <w:p w14:paraId="5B2BD91B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14:paraId="3C34C43D" w14:textId="77777777" w:rsidR="00BD05B5" w:rsidRPr="00225D88" w:rsidRDefault="00BD05B5" w:rsidP="00C60797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14:paraId="4F59336C" w14:textId="77777777" w:rsidR="00BD05B5" w:rsidRPr="00225D88" w:rsidRDefault="00BD05B5" w:rsidP="00C6079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A00AACB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6A52975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9341CCA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2F411619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EF99712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8256D25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4ED91BF4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A122EB0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269607FB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4BCED57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EA158C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54967C3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C1E7DC1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18CB2DC2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45A71A62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6ABF034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D2AC31E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C8C59FF" w14:textId="77777777" w:rsidR="00BD05B5" w:rsidRPr="00225D88" w:rsidRDefault="00BD05B5" w:rsidP="00C60797">
      <w:pPr>
        <w:pStyle w:val="ab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14BBB8C" w14:textId="12F0A55E" w:rsidR="00BD05B5" w:rsidRPr="00225D88" w:rsidRDefault="003B4E14" w:rsidP="00C60797">
      <w:pPr>
        <w:pStyle w:val="a3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ИСТРУКЦИЯ ПО УСТАНОВКЕ</w:t>
      </w:r>
      <w:r w:rsidR="00922C4F"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br/>
      </w:r>
      <w:r w:rsidR="00922C4F" w:rsidRPr="00225D8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СИСТЕМА </w:t>
      </w:r>
      <w:r w:rsidR="00FA5C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RT</w:t>
      </w:r>
      <w:r w:rsidR="00FA5C5C" w:rsidRPr="00FA5C5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="00FA5C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WFM</w:t>
      </w:r>
    </w:p>
    <w:p w14:paraId="40098935" w14:textId="4A585B85" w:rsidR="00BD05B5" w:rsidRPr="00225D88" w:rsidRDefault="00BD05B5" w:rsidP="00922C4F">
      <w:pPr>
        <w:rPr>
          <w:rFonts w:ascii="Times New Roman" w:hAnsi="Times New Roman" w:cs="Times New Roman"/>
          <w:color w:val="auto"/>
          <w:lang w:val="ru-RU"/>
        </w:rPr>
      </w:pPr>
    </w:p>
    <w:p w14:paraId="48E181C8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E3CB318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68FFF557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73EAD0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0041019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36EA3D17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53366310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68833DFE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DEE29AB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4C14A49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064B78BD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18639034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9FCE71" w14:textId="280E70F5" w:rsidR="00BD05B5" w:rsidRPr="00225D88" w:rsidRDefault="0019053D" w:rsidP="00C6079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25D8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>Москва, 2024</w:t>
      </w:r>
      <w:r w:rsidR="00922C4F" w:rsidRPr="00225D8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 xml:space="preserve"> г.</w:t>
      </w:r>
    </w:p>
    <w:p w14:paraId="13BF9DB2" w14:textId="77777777" w:rsidR="00BD05B5" w:rsidRPr="00225D88" w:rsidRDefault="00BD05B5" w:rsidP="00C60797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225D88">
        <w:rPr>
          <w:rFonts w:ascii="Times New Roman" w:hAnsi="Times New Roman" w:cs="Times New Roman"/>
          <w:color w:val="auto"/>
          <w:lang w:val="ru-RU"/>
        </w:rPr>
        <w:br w:type="page"/>
      </w:r>
    </w:p>
    <w:p w14:paraId="39116492" w14:textId="39337662" w:rsidR="00BD05B5" w:rsidRPr="00225D88" w:rsidRDefault="004D28D2" w:rsidP="00922C4F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225D8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lastRenderedPageBreak/>
        <w:t>Содержание</w:t>
      </w:r>
    </w:p>
    <w:p w14:paraId="6B4C03A3" w14:textId="77777777" w:rsidR="00BD05B5" w:rsidRPr="00225D88" w:rsidRDefault="00BD05B5" w:rsidP="00C60797">
      <w:pPr>
        <w:jc w:val="both"/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</w:rPr>
        <w:id w:val="-973982017"/>
        <w:docPartObj>
          <w:docPartGallery w:val="Table of Contents"/>
          <w:docPartUnique/>
        </w:docPartObj>
      </w:sdtPr>
      <w:sdtEndPr/>
      <w:sdtContent>
        <w:p w14:paraId="1C8FC0F3" w14:textId="3FD09418" w:rsidR="00746A18" w:rsidRPr="00746A18" w:rsidRDefault="00BD05B5" w:rsidP="00746A18">
          <w:pPr>
            <w:pStyle w:val="12"/>
            <w:tabs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r w:rsidRPr="00746A18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fldChar w:fldCharType="begin"/>
          </w:r>
          <w:r w:rsidRPr="00746A18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instrText xml:space="preserve"> TOC \h \u \z </w:instrText>
          </w:r>
          <w:r w:rsidRPr="00746A18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fldChar w:fldCharType="separate"/>
          </w:r>
          <w:hyperlink w:anchor="_Toc176788241" w:history="1">
            <w:r w:rsidR="00746A18"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</w:rPr>
              <w:t>Список используемых определений и сокращений</w:t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_Toc176788241 \h </w:instrText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746A18"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9DA75" w14:textId="06BC86D8" w:rsidR="00746A18" w:rsidRPr="00746A18" w:rsidRDefault="00746A18" w:rsidP="00746A1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2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сведения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_Toc176788242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E8C7A" w14:textId="12F5EF1C" w:rsidR="00746A18" w:rsidRPr="00746A18" w:rsidRDefault="00746A18" w:rsidP="00746A1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3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2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Требования к аппаратно-техническому обеспечению системы: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_Toc176788243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0FF339" w14:textId="4D54E124" w:rsidR="00746A18" w:rsidRPr="00746A18" w:rsidRDefault="00746A18" w:rsidP="00746A1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4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</w:rPr>
              <w:t>2.1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Требования к пользовательским рабочим станциям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_Toc176788244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F28F72" w14:textId="2A3659B0" w:rsidR="00746A18" w:rsidRPr="00746A18" w:rsidRDefault="00746A18" w:rsidP="00746A18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5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</w:rPr>
              <w:t>2.2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Требования к серверам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_Toc176788245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5FC08" w14:textId="51A5FE47" w:rsidR="00746A18" w:rsidRPr="00746A18" w:rsidRDefault="00746A18" w:rsidP="00746A1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6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и запуск приложения.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_Toc176788246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527CCC" w14:textId="2644029C" w:rsidR="00746A18" w:rsidRPr="00746A18" w:rsidRDefault="00746A18" w:rsidP="00746A1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7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обновлений.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_Toc176788247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8A794D" w14:textId="670A3B77" w:rsidR="00746A18" w:rsidRPr="00746A18" w:rsidRDefault="00746A18" w:rsidP="00746A1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8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5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Эксплуатация приложения.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_Toc176788248 \h </w:instrTex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5C34A0" w14:textId="53B943F4" w:rsidR="00746A18" w:rsidRPr="00746A18" w:rsidRDefault="00746A18" w:rsidP="00746A18">
          <w:pPr>
            <w:pStyle w:val="12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  <w:lang w:val="ru-RU"/>
            </w:rPr>
          </w:pPr>
          <w:hyperlink w:anchor="_Toc176788249" w:history="1"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6</w:t>
            </w:r>
            <w:r w:rsidRPr="00746A18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  <w:lang w:val="ru-RU"/>
              </w:rPr>
              <w:tab/>
            </w:r>
            <w:r w:rsidRPr="00746A18">
              <w:rPr>
                <w:rStyle w:val="aa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Приложение 1. Требования к серверам</w:t>
            </w:r>
            <w:r w:rsidRPr="00746A1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  <w:lang w:val="en-US"/>
              </w:rPr>
              <w:t>6</w:t>
            </w:r>
          </w:hyperlink>
        </w:p>
        <w:p w14:paraId="6E3D4C8F" w14:textId="412AA885" w:rsidR="004D28D2" w:rsidRPr="00225D88" w:rsidRDefault="00BD05B5" w:rsidP="00746A18">
          <w:pPr>
            <w:tabs>
              <w:tab w:val="right" w:pos="9025"/>
            </w:tabs>
            <w:spacing w:before="60" w:after="80"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746A18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fldChar w:fldCharType="end"/>
          </w:r>
          <w:r w:rsidR="004D28D2" w:rsidRPr="00225D88">
            <w:rPr>
              <w:rFonts w:ascii="Times New Roman" w:hAnsi="Times New Roman" w:cs="Times New Roman"/>
              <w:color w:val="auto"/>
            </w:rPr>
            <w:br w:type="page"/>
          </w:r>
        </w:p>
      </w:sdtContent>
    </w:sdt>
    <w:bookmarkStart w:id="0" w:name="_Toc384482954" w:displacedByCustomXml="prev"/>
    <w:bookmarkStart w:id="1" w:name="_Toc384483131" w:displacedByCustomXml="prev"/>
    <w:bookmarkStart w:id="2" w:name="_Toc384484014" w:displacedByCustomXml="prev"/>
    <w:bookmarkStart w:id="3" w:name="_Toc384485483" w:displacedByCustomXml="prev"/>
    <w:bookmarkStart w:id="4" w:name="_Toc82033388" w:displacedByCustomXml="prev"/>
    <w:bookmarkStart w:id="5" w:name="_Toc83132990" w:displacedByCustomXml="prev"/>
    <w:bookmarkStart w:id="6" w:name="_Toc379197073" w:displacedByCustomXml="prev"/>
    <w:bookmarkStart w:id="7" w:name="_Toc367374425" w:displacedByCustomXml="prev"/>
    <w:bookmarkStart w:id="8" w:name="_Toc367971715" w:displacedByCustomXml="prev"/>
    <w:bookmarkStart w:id="9" w:name="_Toc374628132" w:displacedByCustomXml="prev"/>
    <w:bookmarkStart w:id="10" w:name="_Toc378247473" w:displacedByCustomXml="prev"/>
    <w:p w14:paraId="7D64F59B" w14:textId="50285434" w:rsidR="00922C4F" w:rsidRPr="00225D88" w:rsidRDefault="00922C4F" w:rsidP="004D28D2">
      <w:pPr>
        <w:pStyle w:val="10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1" w:name="_Toc176788241"/>
      <w:r w:rsidRPr="00225D88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используемых определений и сокращений</w:t>
      </w:r>
      <w:bookmarkEnd w:id="5"/>
      <w:bookmarkEnd w:id="4"/>
      <w:bookmarkEnd w:id="3"/>
      <w:bookmarkEnd w:id="2"/>
      <w:bookmarkEnd w:id="1"/>
      <w:bookmarkEnd w:id="0"/>
      <w:bookmarkEnd w:id="11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922C4F" w:rsidRPr="00225D88" w14:paraId="3311CE00" w14:textId="77777777" w:rsidTr="00CB2632"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2F422E" w14:textId="043E8694" w:rsidR="00922C4F" w:rsidRPr="00225D88" w:rsidRDefault="00922C4F" w:rsidP="00922C4F">
            <w:pPr>
              <w:pStyle w:val="af6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225D88">
              <w:rPr>
                <w:b/>
                <w:sz w:val="24"/>
                <w:lang w:val="ru-RU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0AB6C1" w14:textId="26422085" w:rsidR="00922C4F" w:rsidRPr="00225D88" w:rsidRDefault="00922C4F" w:rsidP="00922C4F">
            <w:pPr>
              <w:pStyle w:val="af6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225D88">
              <w:rPr>
                <w:b/>
                <w:sz w:val="24"/>
                <w:lang w:val="ru-RU"/>
              </w:rPr>
              <w:t>Полное наименование</w:t>
            </w:r>
          </w:p>
        </w:tc>
      </w:tr>
      <w:tr w:rsidR="00D36DA5" w:rsidRPr="00225D88" w14:paraId="477391C2" w14:textId="77777777" w:rsidTr="008C483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2FE6F" w14:textId="74BEDE46" w:rsidR="00D36DA5" w:rsidRPr="00CB2632" w:rsidRDefault="00D36DA5" w:rsidP="00922C4F">
            <w:pPr>
              <w:pStyle w:val="af6"/>
              <w:spacing w:line="276" w:lineRule="auto"/>
            </w:pPr>
            <w:r w:rsidRPr="00CB2632">
              <w:t>WFM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7C529" w14:textId="7DF91D74" w:rsidR="00D36DA5" w:rsidRPr="00CB2632" w:rsidRDefault="008C483B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 xml:space="preserve">Система, предназначенная для управления трудовыми ресурсами (от англ. </w:t>
            </w:r>
            <w:r w:rsidRPr="00CB2632">
              <w:t>work</w:t>
            </w:r>
            <w:r w:rsidRPr="00CB2632">
              <w:rPr>
                <w:lang w:val="ru-RU"/>
              </w:rPr>
              <w:t xml:space="preserve"> </w:t>
            </w:r>
            <w:r w:rsidRPr="00CB2632">
              <w:t>force</w:t>
            </w:r>
            <w:r w:rsidRPr="00CB2632">
              <w:rPr>
                <w:lang w:val="ru-RU"/>
              </w:rPr>
              <w:t xml:space="preserve"> </w:t>
            </w:r>
            <w:r w:rsidRPr="00CB2632">
              <w:t>management</w:t>
            </w:r>
            <w:r w:rsidRPr="00CB2632">
              <w:rPr>
                <w:lang w:val="ru-RU"/>
              </w:rPr>
              <w:t>)</w:t>
            </w:r>
          </w:p>
        </w:tc>
      </w:tr>
      <w:tr w:rsidR="007B17A1" w:rsidRPr="00225D88" w14:paraId="3141AA39" w14:textId="77777777" w:rsidTr="008C483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DEFAA" w14:textId="33E5EA45" w:rsidR="007B17A1" w:rsidRPr="00CB2632" w:rsidRDefault="007B17A1" w:rsidP="00922C4F">
            <w:pPr>
              <w:pStyle w:val="af6"/>
              <w:spacing w:line="276" w:lineRule="auto"/>
            </w:pPr>
            <w:r w:rsidRPr="00CB2632">
              <w:t>Kubernetes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015D0" w14:textId="0A7A6D9B" w:rsidR="007B17A1" w:rsidRPr="00CB2632" w:rsidRDefault="007B17A1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 xml:space="preserve">Открытое программное обеспечение для оркестровки </w:t>
            </w:r>
            <w:proofErr w:type="spellStart"/>
            <w:r w:rsidRPr="00CB2632">
              <w:rPr>
                <w:lang w:val="ru-RU"/>
              </w:rPr>
              <w:t>контейнеризированных</w:t>
            </w:r>
            <w:proofErr w:type="spellEnd"/>
            <w:r w:rsidRPr="00CB2632">
              <w:rPr>
                <w:lang w:val="ru-RU"/>
              </w:rPr>
              <w:t xml:space="preserve"> приложений</w:t>
            </w:r>
          </w:p>
        </w:tc>
      </w:tr>
      <w:tr w:rsidR="007B17A1" w:rsidRPr="00225D88" w14:paraId="1C5170FA" w14:textId="77777777" w:rsidTr="008C483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1CE3C" w14:textId="325EF976" w:rsidR="007B17A1" w:rsidRPr="00CB2632" w:rsidRDefault="007B17A1" w:rsidP="00922C4F">
            <w:pPr>
              <w:pStyle w:val="af6"/>
              <w:spacing w:line="276" w:lineRule="auto"/>
            </w:pPr>
            <w:r w:rsidRPr="00CB2632">
              <w:t>URL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19F19" w14:textId="7357D541" w:rsidR="007B17A1" w:rsidRPr="00CB2632" w:rsidRDefault="007B17A1" w:rsidP="007B17A1">
            <w:pPr>
              <w:pStyle w:val="af6"/>
              <w:spacing w:line="276" w:lineRule="auto"/>
              <w:jc w:val="both"/>
            </w:pPr>
            <w:r w:rsidRPr="00CB2632">
              <w:rPr>
                <w:lang w:val="ru-RU"/>
              </w:rPr>
              <w:t>Единообразный указатель местонахождения ресурса</w:t>
            </w:r>
          </w:p>
        </w:tc>
      </w:tr>
      <w:tr w:rsidR="007B17A1" w:rsidRPr="00225D88" w14:paraId="25FCD4F8" w14:textId="77777777" w:rsidTr="008C483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A7BEC" w14:textId="630C4041" w:rsidR="007B17A1" w:rsidRPr="00CB2632" w:rsidRDefault="007B17A1" w:rsidP="00922C4F">
            <w:pPr>
              <w:pStyle w:val="af6"/>
              <w:spacing w:line="276" w:lineRule="auto"/>
            </w:pPr>
            <w:r w:rsidRPr="00CB2632">
              <w:t>Helm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0F10F" w14:textId="3558DCB5" w:rsidR="007B17A1" w:rsidRPr="00CB2632" w:rsidRDefault="00CB2632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 xml:space="preserve">Менеджер пакетов для </w:t>
            </w:r>
            <w:r w:rsidRPr="00CB2632">
              <w:t xml:space="preserve"> Kubernetes</w:t>
            </w:r>
          </w:p>
        </w:tc>
      </w:tr>
      <w:tr w:rsidR="007B17A1" w:rsidRPr="00225D88" w14:paraId="4724F66B" w14:textId="77777777" w:rsidTr="008C483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F1223" w14:textId="1AF0B7C6" w:rsidR="007B17A1" w:rsidRPr="00CB2632" w:rsidRDefault="007B17A1" w:rsidP="00922C4F">
            <w:pPr>
              <w:pStyle w:val="af6"/>
              <w:spacing w:line="276" w:lineRule="auto"/>
            </w:pPr>
            <w:r w:rsidRPr="00CB2632">
              <w:rPr>
                <w:lang w:val="ru-RU"/>
              </w:rPr>
              <w:t>CI/CD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7B343" w14:textId="140F0C86" w:rsidR="007B17A1" w:rsidRPr="00CB2632" w:rsidRDefault="00CB2632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Комбинация непрерывной интеграции и непрерывного развертывания программного обеспечения в процессе разработки</w:t>
            </w:r>
          </w:p>
        </w:tc>
      </w:tr>
      <w:tr w:rsidR="00922C4F" w:rsidRPr="00225D88" w14:paraId="4CE2501B" w14:textId="77777777" w:rsidTr="00922C4F">
        <w:tc>
          <w:tcPr>
            <w:tcW w:w="2405" w:type="dxa"/>
            <w:shd w:val="clear" w:color="auto" w:fill="auto"/>
          </w:tcPr>
          <w:p w14:paraId="67068A92" w14:textId="0442C953" w:rsidR="00922C4F" w:rsidRPr="00CB2632" w:rsidRDefault="005260E4" w:rsidP="00922C4F">
            <w:pPr>
              <w:pStyle w:val="af6"/>
              <w:spacing w:line="276" w:lineRule="auto"/>
              <w:rPr>
                <w:lang w:val="ru-RU"/>
              </w:rPr>
            </w:pPr>
            <w:r w:rsidRPr="00CB2632">
              <w:rPr>
                <w:shd w:val="clear" w:color="auto" w:fill="FFFFFF"/>
                <w:lang w:val="ru-RU"/>
              </w:rPr>
              <w:t>ОС</w:t>
            </w:r>
          </w:p>
        </w:tc>
        <w:tc>
          <w:tcPr>
            <w:tcW w:w="6946" w:type="dxa"/>
            <w:shd w:val="clear" w:color="auto" w:fill="auto"/>
          </w:tcPr>
          <w:p w14:paraId="00FEDFF4" w14:textId="5C397F4F" w:rsidR="00922C4F" w:rsidRPr="00CB2632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Операционная система</w:t>
            </w:r>
          </w:p>
        </w:tc>
      </w:tr>
      <w:tr w:rsidR="00922C4F" w:rsidRPr="00225D88" w14:paraId="315F73BB" w14:textId="77777777" w:rsidTr="00922C4F">
        <w:tc>
          <w:tcPr>
            <w:tcW w:w="2405" w:type="dxa"/>
            <w:shd w:val="clear" w:color="auto" w:fill="auto"/>
          </w:tcPr>
          <w:p w14:paraId="21280C0E" w14:textId="2167E25E" w:rsidR="00922C4F" w:rsidRPr="00CB2632" w:rsidRDefault="009233AD" w:rsidP="00922C4F">
            <w:pPr>
              <w:pStyle w:val="af6"/>
              <w:spacing w:line="276" w:lineRule="auto"/>
              <w:rPr>
                <w:lang w:val="ru-RU"/>
              </w:rPr>
            </w:pPr>
            <w:r w:rsidRPr="00CB2632">
              <w:rPr>
                <w:shd w:val="clear" w:color="auto" w:fill="FFFFFF"/>
                <w:lang w:val="ru-RU"/>
              </w:rPr>
              <w:t>ОС</w:t>
            </w:r>
            <w:r w:rsidRPr="00CB2632">
              <w:rPr>
                <w:shd w:val="clear" w:color="auto" w:fill="FFFFFF"/>
              </w:rPr>
              <w:t xml:space="preserve"> </w:t>
            </w:r>
            <w:r w:rsidRPr="00CB2632">
              <w:rPr>
                <w:shd w:val="clear" w:color="auto" w:fill="FFFFFF"/>
                <w:lang w:val="ru-RU"/>
              </w:rPr>
              <w:t>Аврора</w:t>
            </w:r>
          </w:p>
        </w:tc>
        <w:tc>
          <w:tcPr>
            <w:tcW w:w="6946" w:type="dxa"/>
            <w:shd w:val="clear" w:color="auto" w:fill="auto"/>
          </w:tcPr>
          <w:p w14:paraId="186337C6" w14:textId="1012FB5A" w:rsidR="00922C4F" w:rsidRPr="00CB2632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Операционная система Аврора</w:t>
            </w:r>
          </w:p>
        </w:tc>
      </w:tr>
      <w:tr w:rsidR="00922C4F" w:rsidRPr="00225D88" w14:paraId="18073226" w14:textId="77777777" w:rsidTr="00922C4F">
        <w:tc>
          <w:tcPr>
            <w:tcW w:w="2405" w:type="dxa"/>
            <w:shd w:val="clear" w:color="auto" w:fill="auto"/>
          </w:tcPr>
          <w:p w14:paraId="35E7ADBE" w14:textId="54269818" w:rsidR="00922C4F" w:rsidRPr="00CB2632" w:rsidRDefault="00225D88" w:rsidP="00922C4F">
            <w:pPr>
              <w:pStyle w:val="af6"/>
              <w:spacing w:line="276" w:lineRule="auto"/>
              <w:rPr>
                <w:lang w:val="ru-RU"/>
              </w:rPr>
            </w:pPr>
            <w:r w:rsidRPr="00CB2632">
              <w:t>W</w:t>
            </w:r>
            <w:r w:rsidR="00B15F77" w:rsidRPr="00CB2632">
              <w:t>eb</w:t>
            </w:r>
          </w:p>
        </w:tc>
        <w:tc>
          <w:tcPr>
            <w:tcW w:w="6946" w:type="dxa"/>
            <w:shd w:val="clear" w:color="auto" w:fill="auto"/>
          </w:tcPr>
          <w:p w14:paraId="2019C780" w14:textId="4BAB0D13" w:rsidR="00922C4F" w:rsidRPr="00CB2632" w:rsidRDefault="00891C3F" w:rsidP="00891C3F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Интернет-пространство</w:t>
            </w:r>
          </w:p>
        </w:tc>
      </w:tr>
      <w:tr w:rsidR="00922C4F" w:rsidRPr="00225D88" w14:paraId="17140A7A" w14:textId="77777777" w:rsidTr="00922C4F">
        <w:tc>
          <w:tcPr>
            <w:tcW w:w="2405" w:type="dxa"/>
            <w:shd w:val="clear" w:color="auto" w:fill="auto"/>
          </w:tcPr>
          <w:p w14:paraId="671B9B91" w14:textId="115E8776" w:rsidR="00922C4F" w:rsidRPr="00CB2632" w:rsidRDefault="00890D43" w:rsidP="00922C4F">
            <w:pPr>
              <w:pStyle w:val="af6"/>
              <w:spacing w:line="276" w:lineRule="auto"/>
              <w:rPr>
                <w:lang w:val="ru-RU"/>
              </w:rPr>
            </w:pPr>
            <w:r w:rsidRPr="00CB2632">
              <w:rPr>
                <w:lang w:val="ru-RU"/>
              </w:rPr>
              <w:t>БД</w:t>
            </w:r>
          </w:p>
        </w:tc>
        <w:tc>
          <w:tcPr>
            <w:tcW w:w="6946" w:type="dxa"/>
            <w:shd w:val="clear" w:color="auto" w:fill="auto"/>
          </w:tcPr>
          <w:p w14:paraId="292BF99F" w14:textId="26BE0DD6" w:rsidR="00922C4F" w:rsidRPr="00CB2632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База данных</w:t>
            </w:r>
          </w:p>
        </w:tc>
      </w:tr>
      <w:tr w:rsidR="00922C4F" w:rsidRPr="00225D88" w14:paraId="1B8B5765" w14:textId="77777777" w:rsidTr="00922C4F">
        <w:tc>
          <w:tcPr>
            <w:tcW w:w="2405" w:type="dxa"/>
            <w:shd w:val="clear" w:color="auto" w:fill="auto"/>
          </w:tcPr>
          <w:p w14:paraId="76E2A942" w14:textId="45972F07" w:rsidR="00922C4F" w:rsidRPr="00CB2632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r w:rsidRPr="00CB2632">
              <w:t>DMZ</w:t>
            </w:r>
          </w:p>
        </w:tc>
        <w:tc>
          <w:tcPr>
            <w:tcW w:w="6946" w:type="dxa"/>
            <w:shd w:val="clear" w:color="auto" w:fill="auto"/>
          </w:tcPr>
          <w:p w14:paraId="708438FE" w14:textId="223D372C" w:rsidR="00922C4F" w:rsidRPr="00CB2632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Сегмент сети, содержащий общедоступные сервисы и отделяющий их от частных.</w:t>
            </w:r>
          </w:p>
        </w:tc>
      </w:tr>
      <w:tr w:rsidR="00922C4F" w:rsidRPr="00225D88" w14:paraId="1C6291A5" w14:textId="77777777" w:rsidTr="00922C4F">
        <w:tc>
          <w:tcPr>
            <w:tcW w:w="2405" w:type="dxa"/>
            <w:shd w:val="clear" w:color="auto" w:fill="auto"/>
          </w:tcPr>
          <w:p w14:paraId="4BA47F8E" w14:textId="1BCFE43A" w:rsidR="00922C4F" w:rsidRPr="00CB2632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proofErr w:type="spellStart"/>
            <w:r w:rsidRPr="00CB2632">
              <w:rPr>
                <w:lang w:val="ru-RU"/>
              </w:rPr>
              <w:t>Jump</w:t>
            </w:r>
            <w:proofErr w:type="spellEnd"/>
            <w:r w:rsidRPr="00CB2632">
              <w:rPr>
                <w:lang w:val="ru-RU"/>
              </w:rPr>
              <w:t xml:space="preserve"> </w:t>
            </w:r>
            <w:proofErr w:type="spellStart"/>
            <w:r w:rsidRPr="00CB2632">
              <w:rPr>
                <w:lang w:val="ru-RU"/>
              </w:rPr>
              <w:t>Host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00BE3777" w14:textId="4FC3A6D7" w:rsidR="00922C4F" w:rsidRPr="00CB2632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>Инсталляционный сервер</w:t>
            </w:r>
          </w:p>
        </w:tc>
      </w:tr>
      <w:tr w:rsidR="00922C4F" w:rsidRPr="00225D88" w14:paraId="54DF7FD8" w14:textId="77777777" w:rsidTr="00922C4F">
        <w:tc>
          <w:tcPr>
            <w:tcW w:w="2405" w:type="dxa"/>
            <w:shd w:val="clear" w:color="auto" w:fill="auto"/>
          </w:tcPr>
          <w:p w14:paraId="28F4A148" w14:textId="037722BE" w:rsidR="00922C4F" w:rsidRPr="00CB2632" w:rsidRDefault="008C483B" w:rsidP="00922C4F">
            <w:pPr>
              <w:pStyle w:val="af6"/>
              <w:spacing w:line="276" w:lineRule="auto"/>
              <w:rPr>
                <w:lang w:val="ru-RU"/>
              </w:rPr>
            </w:pPr>
            <w:proofErr w:type="spellStart"/>
            <w:r w:rsidRPr="00CB2632">
              <w:t>Gitlab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BDC135C" w14:textId="0AA96AE1" w:rsidR="00922C4F" w:rsidRPr="00CB2632" w:rsidRDefault="00891C3F" w:rsidP="008C483B">
            <w:pPr>
              <w:pStyle w:val="af6"/>
              <w:spacing w:line="276" w:lineRule="auto"/>
              <w:jc w:val="both"/>
              <w:rPr>
                <w:lang w:val="ru-RU"/>
              </w:rPr>
            </w:pPr>
            <w:r w:rsidRPr="00CB2632">
              <w:rPr>
                <w:lang w:val="ru-RU"/>
              </w:rPr>
              <w:t xml:space="preserve">Веб-платформа для управления проектами и </w:t>
            </w:r>
            <w:proofErr w:type="spellStart"/>
            <w:r w:rsidRPr="00CB2632">
              <w:rPr>
                <w:lang w:val="ru-RU"/>
              </w:rPr>
              <w:t>репозиториями</w:t>
            </w:r>
            <w:proofErr w:type="spellEnd"/>
            <w:r w:rsidRPr="00CB2632">
              <w:rPr>
                <w:lang w:val="ru-RU"/>
              </w:rPr>
              <w:t xml:space="preserve"> программного кода</w:t>
            </w:r>
          </w:p>
        </w:tc>
      </w:tr>
      <w:bookmarkEnd w:id="10"/>
      <w:bookmarkEnd w:id="9"/>
      <w:bookmarkEnd w:id="8"/>
      <w:bookmarkEnd w:id="7"/>
      <w:bookmarkEnd w:id="6"/>
    </w:tbl>
    <w:p w14:paraId="1F0588E4" w14:textId="77777777" w:rsidR="00BD05B5" w:rsidRPr="00225D88" w:rsidRDefault="00BD05B5" w:rsidP="00C60797">
      <w:pPr>
        <w:jc w:val="both"/>
        <w:rPr>
          <w:rFonts w:ascii="Times New Roman" w:hAnsi="Times New Roman" w:cs="Times New Roman"/>
          <w:color w:val="auto"/>
        </w:rPr>
      </w:pPr>
    </w:p>
    <w:p w14:paraId="5DE06496" w14:textId="7AA378BB" w:rsidR="00BD05B5" w:rsidRPr="00C558EE" w:rsidRDefault="00BD05B5" w:rsidP="00C60797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225D88">
        <w:rPr>
          <w:rFonts w:ascii="Times New Roman" w:hAnsi="Times New Roman" w:cs="Times New Roman"/>
          <w:color w:val="auto"/>
        </w:rPr>
        <w:br w:type="page"/>
      </w:r>
    </w:p>
    <w:p w14:paraId="047FA4E3" w14:textId="4C7683A8" w:rsidR="00BD05B5" w:rsidRPr="00225D88" w:rsidRDefault="00BD05B5" w:rsidP="00225D88">
      <w:pPr>
        <w:pStyle w:val="10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2" w:name="_Toc496728769"/>
      <w:bookmarkStart w:id="13" w:name="_Toc496728931"/>
      <w:bookmarkStart w:id="14" w:name="_Toc496728770"/>
      <w:bookmarkStart w:id="15" w:name="_Toc496728932"/>
      <w:bookmarkStart w:id="16" w:name="_Toc496728771"/>
      <w:bookmarkStart w:id="17" w:name="_Toc496728933"/>
      <w:bookmarkStart w:id="18" w:name="_Toc496728772"/>
      <w:bookmarkStart w:id="19" w:name="_Toc496728934"/>
      <w:bookmarkStart w:id="20" w:name="_Toc496728773"/>
      <w:bookmarkStart w:id="21" w:name="_Toc496728935"/>
      <w:bookmarkStart w:id="22" w:name="_Toc496728774"/>
      <w:bookmarkStart w:id="23" w:name="_Toc496728936"/>
      <w:bookmarkStart w:id="24" w:name="_Toc496728775"/>
      <w:bookmarkStart w:id="25" w:name="_Toc496728937"/>
      <w:bookmarkStart w:id="26" w:name="_Toc17678824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225D88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сведения</w:t>
      </w:r>
      <w:bookmarkEnd w:id="26"/>
    </w:p>
    <w:p w14:paraId="41B664D2" w14:textId="4DFE3491" w:rsidR="0019053D" w:rsidRDefault="00922C4F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Система </w:t>
      </w:r>
      <w:r w:rsidR="00FA5C5C">
        <w:rPr>
          <w:rFonts w:ascii="Times New Roman" w:hAnsi="Times New Roman" w:cs="Times New Roman"/>
          <w:color w:val="auto"/>
          <w:sz w:val="24"/>
          <w:szCs w:val="24"/>
          <w:lang w:val="ru-RU"/>
        </w:rPr>
        <w:t>RT.WFM</w:t>
      </w:r>
      <w:r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(далее – система WFM) – это программное решение, которое предназначено для автоматизации задач пользователей в рамках процессов управления рабочим временем полевого персонала</w:t>
      </w:r>
      <w:r w:rsidR="004D28D2" w:rsidRPr="00225D8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2C337BAA" w14:textId="37F22860" w:rsidR="003B4E14" w:rsidRPr="003B4E14" w:rsidRDefault="003B4E14" w:rsidP="00225D88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данном документе приведена инструкция по установке системы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7F34D2D2" w14:textId="7067D5C0" w:rsidR="00BD05B5" w:rsidRDefault="003B4E14" w:rsidP="00225D88">
      <w:pPr>
        <w:pStyle w:val="10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27" w:name="_Toc496728777"/>
      <w:bookmarkStart w:id="28" w:name="_Toc496728939"/>
      <w:bookmarkStart w:id="29" w:name="_Toc496728779"/>
      <w:bookmarkStart w:id="30" w:name="_Toc496728941"/>
      <w:bookmarkStart w:id="31" w:name="_Toc176788243"/>
      <w:bookmarkEnd w:id="27"/>
      <w:bookmarkEnd w:id="28"/>
      <w:bookmarkEnd w:id="29"/>
      <w:bookmarkEnd w:id="30"/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Требования к аппаратно-техническому обеспечению системы</w:t>
      </w:r>
      <w:r w:rsidRPr="003B4E14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:</w:t>
      </w:r>
      <w:bookmarkEnd w:id="31"/>
    </w:p>
    <w:p w14:paraId="5A800828" w14:textId="2CB41BA9" w:rsidR="003B4E14" w:rsidRPr="003B4E14" w:rsidRDefault="003B4E14" w:rsidP="003B4E14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4E14">
        <w:rPr>
          <w:rFonts w:ascii="Times New Roman" w:hAnsi="Times New Roman" w:cs="Times New Roman"/>
          <w:color w:val="auto"/>
          <w:sz w:val="24"/>
          <w:szCs w:val="24"/>
        </w:rPr>
        <w:t xml:space="preserve">В основе приложения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RT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лежит монолитная</w:t>
      </w:r>
      <w:r w:rsidRPr="003B4E14">
        <w:rPr>
          <w:rFonts w:ascii="Times New Roman" w:hAnsi="Times New Roman" w:cs="Times New Roman"/>
          <w:color w:val="auto"/>
          <w:sz w:val="24"/>
          <w:szCs w:val="24"/>
        </w:rPr>
        <w:t xml:space="preserve"> архитектура, развернутая на основе кластера Kubernetes. Для корректной работы приложения рабочие станции и сервера должны иметь приведенные ниже характеристики.</w:t>
      </w:r>
    </w:p>
    <w:p w14:paraId="65A32CF6" w14:textId="68FDEBE4" w:rsidR="0026452A" w:rsidRPr="00225D88" w:rsidRDefault="0019053D" w:rsidP="00225D88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25D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bookmarkStart w:id="32" w:name="_Toc176788244"/>
      <w:r w:rsidR="003B4E1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Требования к пользовательским рабочим станциям</w:t>
      </w:r>
      <w:bookmarkEnd w:id="32"/>
    </w:p>
    <w:p w14:paraId="2FC474C0" w14:textId="2898546B" w:rsidR="003B4E14" w:rsidRDefault="003B4E14" w:rsidP="003B4E1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B4E14">
        <w:rPr>
          <w:rFonts w:ascii="Times New Roman" w:hAnsi="Times New Roman" w:cs="Times New Roman"/>
          <w:color w:val="auto"/>
          <w:sz w:val="24"/>
          <w:szCs w:val="24"/>
        </w:rPr>
        <w:t xml:space="preserve">Пользовательский интерфейс системы выполнен в виде страниц в </w:t>
      </w:r>
      <w:proofErr w:type="spellStart"/>
      <w:r w:rsidRPr="003B4E14">
        <w:rPr>
          <w:rFonts w:ascii="Times New Roman" w:hAnsi="Times New Roman" w:cs="Times New Roman"/>
          <w:color w:val="auto"/>
          <w:sz w:val="24"/>
          <w:szCs w:val="24"/>
        </w:rPr>
        <w:t>web</w:t>
      </w:r>
      <w:proofErr w:type="spellEnd"/>
      <w:r w:rsidRPr="003B4E14">
        <w:rPr>
          <w:rFonts w:ascii="Times New Roman" w:hAnsi="Times New Roman" w:cs="Times New Roman"/>
          <w:color w:val="auto"/>
          <w:sz w:val="24"/>
          <w:szCs w:val="24"/>
        </w:rPr>
        <w:t xml:space="preserve">-браузере. Для доступа к 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en-US"/>
        </w:rPr>
        <w:t>RT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Pr="003B4E14">
        <w:rPr>
          <w:rFonts w:ascii="Times New Roman" w:hAnsi="Times New Roman" w:cs="Times New Roman"/>
          <w:color w:val="auto"/>
          <w:sz w:val="24"/>
          <w:szCs w:val="24"/>
        </w:rPr>
        <w:t xml:space="preserve"> пользователь должен открыть браузер и ввести в адресной строке 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en-US"/>
        </w:rPr>
        <w:t>URL</w:t>
      </w:r>
      <w:r w:rsidRPr="003B4E14">
        <w:rPr>
          <w:rFonts w:ascii="Times New Roman" w:hAnsi="Times New Roman" w:cs="Times New Roman"/>
          <w:color w:val="auto"/>
          <w:sz w:val="24"/>
          <w:szCs w:val="24"/>
        </w:rPr>
        <w:t>-адрес главной страницы приложения (</w:t>
      </w:r>
      <w:hyperlink r:id="rId8" w:history="1">
        <w:r w:rsidRPr="003B4E14">
          <w:rPr>
            <w:rStyle w:val="aa"/>
            <w:rFonts w:ascii="Times New Roman" w:hAnsi="Times New Roman" w:cs="Times New Roman"/>
            <w:sz w:val="24"/>
            <w:szCs w:val="24"/>
          </w:rPr>
          <w:t>http://</w:t>
        </w:r>
        <w:r w:rsidRPr="003B4E1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dev</w:t>
        </w:r>
        <w:r w:rsidRPr="003B4E14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B4E14">
          <w:rPr>
            <w:rStyle w:val="aa"/>
            <w:rFonts w:ascii="Times New Roman" w:hAnsi="Times New Roman" w:cs="Times New Roman"/>
            <w:sz w:val="24"/>
            <w:szCs w:val="24"/>
          </w:rPr>
          <w:t>wfm.rt.ru</w:t>
        </w:r>
      </w:hyperlink>
      <w:r w:rsidRPr="003B4E14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 авторизоваться в системе. </w:t>
      </w:r>
    </w:p>
    <w:p w14:paraId="76EB49B6" w14:textId="12A8362C" w:rsidR="003B4E14" w:rsidRPr="003B4E14" w:rsidRDefault="003B4E14" w:rsidP="003B4E1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Для мобильного приложения на ОС Аврора требуется устройство с операционной системой Аврора 5.0.1 и новее, с установленным приложением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RT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Pr="003B4E1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66AE9765" w14:textId="683DBF0D" w:rsidR="003B4E14" w:rsidRPr="003B4E14" w:rsidRDefault="003B4E14" w:rsidP="003B4E14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B4E14">
        <w:rPr>
          <w:rFonts w:ascii="Times New Roman" w:hAnsi="Times New Roman" w:cs="Times New Roman"/>
          <w:i/>
          <w:color w:val="auto"/>
          <w:sz w:val="20"/>
          <w:szCs w:val="20"/>
        </w:rPr>
        <w:t>Табл. 2. Требования к рабочей станции пользователя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3B4E14" w14:paraId="4756AFE6" w14:textId="77777777" w:rsidTr="00D11E8A">
        <w:tc>
          <w:tcPr>
            <w:tcW w:w="2263" w:type="dxa"/>
            <w:shd w:val="clear" w:color="auto" w:fill="E7E6E6" w:themeFill="background2"/>
          </w:tcPr>
          <w:p w14:paraId="724D346A" w14:textId="350A596D" w:rsidR="003B4E14" w:rsidRPr="003B4E14" w:rsidRDefault="003B4E14" w:rsidP="003B4E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B4E14">
              <w:rPr>
                <w:rFonts w:ascii="Times New Roman" w:hAnsi="Times New Roman" w:cs="Times New Roman"/>
                <w:b/>
                <w:color w:val="auto"/>
              </w:rPr>
              <w:t>Компонент</w:t>
            </w:r>
          </w:p>
        </w:tc>
        <w:tc>
          <w:tcPr>
            <w:tcW w:w="7085" w:type="dxa"/>
            <w:shd w:val="clear" w:color="auto" w:fill="E7E6E6" w:themeFill="background2"/>
          </w:tcPr>
          <w:p w14:paraId="16E0C0F2" w14:textId="47F9A356" w:rsidR="003B4E14" w:rsidRPr="003B4E14" w:rsidRDefault="003B4E14" w:rsidP="003B4E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B4E14">
              <w:rPr>
                <w:rFonts w:ascii="Times New Roman" w:hAnsi="Times New Roman" w:cs="Times New Roman"/>
                <w:b/>
                <w:color w:val="auto"/>
              </w:rPr>
              <w:t>Технические требования</w:t>
            </w:r>
          </w:p>
        </w:tc>
      </w:tr>
      <w:tr w:rsidR="003B4E14" w14:paraId="07C19C48" w14:textId="77777777" w:rsidTr="00D11E8A">
        <w:tc>
          <w:tcPr>
            <w:tcW w:w="2263" w:type="dxa"/>
          </w:tcPr>
          <w:p w14:paraId="63A6D5EE" w14:textId="680D9754" w:rsidR="003B4E14" w:rsidRDefault="003B4E14" w:rsidP="003B4E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B4E14">
              <w:rPr>
                <w:rFonts w:ascii="Times New Roman" w:hAnsi="Times New Roman" w:cs="Times New Roman"/>
                <w:color w:val="auto"/>
              </w:rPr>
              <w:t>Браузер</w:t>
            </w:r>
          </w:p>
        </w:tc>
        <w:tc>
          <w:tcPr>
            <w:tcW w:w="7085" w:type="dxa"/>
          </w:tcPr>
          <w:p w14:paraId="126A0154" w14:textId="528DA070" w:rsidR="003B4E14" w:rsidRPr="003B4E14" w:rsidRDefault="003B4E14" w:rsidP="003B4E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Любой браузер на основе ядра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Chromium</w:t>
            </w:r>
            <w:r w:rsidRPr="003B4E1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актуальной версии (на 2024 год)</w:t>
            </w:r>
          </w:p>
        </w:tc>
      </w:tr>
      <w:tr w:rsidR="003B4E14" w14:paraId="0D7DEF5B" w14:textId="77777777" w:rsidTr="00D11E8A">
        <w:tc>
          <w:tcPr>
            <w:tcW w:w="2263" w:type="dxa"/>
          </w:tcPr>
          <w:p w14:paraId="2766C76C" w14:textId="10EB120F" w:rsidR="003B4E14" w:rsidRPr="00D11E8A" w:rsidRDefault="00D11E8A" w:rsidP="003B4E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Мобильный телефон</w:t>
            </w:r>
          </w:p>
        </w:tc>
        <w:tc>
          <w:tcPr>
            <w:tcW w:w="7085" w:type="dxa"/>
          </w:tcPr>
          <w:p w14:paraId="2CFD53A0" w14:textId="341954D9" w:rsidR="003B4E14" w:rsidRDefault="00D11E8A" w:rsidP="003B4E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Любой на ОС Аврора версии 5.0.1 и новее</w:t>
            </w:r>
          </w:p>
        </w:tc>
      </w:tr>
    </w:tbl>
    <w:p w14:paraId="2888BC59" w14:textId="1327E67F" w:rsidR="00BD05B5" w:rsidRPr="00225D88" w:rsidRDefault="00D11E8A" w:rsidP="00225D88">
      <w:pPr>
        <w:pStyle w:val="2"/>
        <w:spacing w:line="360" w:lineRule="auto"/>
        <w:ind w:left="851" w:hanging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3" w:name="_Toc176788245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Требования к серверам</w:t>
      </w:r>
      <w:bookmarkEnd w:id="33"/>
    </w:p>
    <w:p w14:paraId="00E94957" w14:textId="492ADC45" w:rsidR="00DA3D6F" w:rsidRDefault="00DA3D6F" w:rsidP="00D11E8A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Требования к серверам представлены в</w:t>
      </w:r>
      <w:r w:rsid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таблице</w:t>
      </w:r>
      <w:r w:rsidRPr="007B54C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hyperlink w:anchor="_Приложение_1" w:history="1">
        <w:r w:rsidR="00A51147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приложения</w:t>
        </w:r>
        <w:r w:rsidRPr="007B54C7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 xml:space="preserve"> 1</w:t>
        </w:r>
        <w:r w:rsidR="007B54C7" w:rsidRPr="007B54C7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</w:hyperlink>
    </w:p>
    <w:p w14:paraId="5C1E26DC" w14:textId="52C2A71A" w:rsidR="00F3228E" w:rsidRDefault="00A51147" w:rsidP="00225D88">
      <w:pPr>
        <w:pStyle w:val="10"/>
        <w:spacing w:line="360" w:lineRule="auto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34" w:name="_Toc176788246"/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Установка и запуск приложения.</w:t>
      </w:r>
      <w:bookmarkEnd w:id="34"/>
    </w:p>
    <w:p w14:paraId="13E0C501" w14:textId="69757BE0" w:rsidR="00A51147" w:rsidRPr="00A51147" w:rsidRDefault="00A51147" w:rsidP="00A51147">
      <w:pPr>
        <w:spacing w:line="360" w:lineRule="auto"/>
        <w:ind w:firstLine="43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 установке приложения предоставляется готовый кластер Kubernetes. Поддержка кластера осуществляется силами команды разработки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RT</w:t>
      </w: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не требует дополнительных настроек со стороны эксплуатации в рамках сопровождения системы.</w:t>
      </w:r>
    </w:p>
    <w:p w14:paraId="30F27DF2" w14:textId="2144D222" w:rsidR="00A51147" w:rsidRPr="00A51147" w:rsidRDefault="00A51147" w:rsidP="00A51147">
      <w:pPr>
        <w:spacing w:line="360" w:lineRule="auto"/>
        <w:ind w:firstLine="43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установки и дальнейшего обновления приложения используются существующие CI/CD-скрипты.</w:t>
      </w:r>
    </w:p>
    <w:p w14:paraId="61D68ACC" w14:textId="3C4C6328" w:rsidR="00A51147" w:rsidRPr="00A51147" w:rsidRDefault="00A51147" w:rsidP="00A51147">
      <w:pPr>
        <w:spacing w:line="360" w:lineRule="auto"/>
        <w:ind w:firstLine="43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При установке и обновлении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RT</w:t>
      </w: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WFM</w:t>
      </w: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используются следующие сервисы:</w:t>
      </w:r>
    </w:p>
    <w:p w14:paraId="7E97A4CC" w14:textId="34D6893F" w:rsidR="00A51147" w:rsidRPr="00A51147" w:rsidRDefault="00A51147" w:rsidP="00A51147">
      <w:pPr>
        <w:pStyle w:val="af2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Хранилище </w:t>
      </w:r>
      <w:proofErr w:type="spellStart"/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>GitLab</w:t>
      </w:r>
      <w:proofErr w:type="spellEnd"/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команды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разработки</w:t>
      </w: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(https://git.ossdep.rt.ru/surts-team/wfm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);</w:t>
      </w:r>
    </w:p>
    <w:p w14:paraId="1A9A2D82" w14:textId="3C7BA009" w:rsidR="00A51147" w:rsidRPr="00A51147" w:rsidRDefault="00A51147" w:rsidP="00A51147">
      <w:pPr>
        <w:pStyle w:val="af2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1147">
        <w:rPr>
          <w:rFonts w:ascii="Times New Roman" w:hAnsi="Times New Roman" w:cs="Times New Roman"/>
          <w:color w:val="auto"/>
          <w:sz w:val="24"/>
          <w:szCs w:val="24"/>
          <w:lang w:val="ru-RU"/>
        </w:rPr>
        <w:t>Кластер Kubernetes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349112FA" w14:textId="2E2C0F33" w:rsidR="007B54C7" w:rsidRPr="007B17A1" w:rsidRDefault="00A51147" w:rsidP="00A51147">
      <w:pPr>
        <w:pStyle w:val="af2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7B17A1">
        <w:rPr>
          <w:rFonts w:ascii="Times New Roman" w:hAnsi="Times New Roman" w:cs="Times New Roman"/>
          <w:color w:val="auto"/>
          <w:sz w:val="24"/>
          <w:szCs w:val="24"/>
          <w:lang w:val="ru-RU"/>
        </w:rPr>
        <w:t>Helm</w:t>
      </w:r>
      <w:proofErr w:type="spellEnd"/>
      <w:r w:rsidRPr="007B17A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(v3)</w:t>
      </w:r>
      <w:r w:rsidRPr="007B17A1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74B77186" w14:textId="72C092CB" w:rsidR="007B54C7" w:rsidRPr="00A51147" w:rsidRDefault="00A51147" w:rsidP="00A51147">
      <w:pPr>
        <w:pStyle w:val="10"/>
        <w:spacing w:line="360" w:lineRule="auto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35" w:name="_Toc176788247"/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Установка </w:t>
      </w:r>
      <w:r w:rsidR="007B17A1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обновлений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.</w:t>
      </w:r>
      <w:bookmarkEnd w:id="35"/>
    </w:p>
    <w:p w14:paraId="5268D268" w14:textId="690AE115" w:rsidR="00A51147" w:rsidRPr="00A51147" w:rsidRDefault="007B17A1" w:rsidP="00A511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установки обновлений необходимо выполнить</w:t>
      </w:r>
      <w:r w:rsidR="00A511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1147" w:rsidRPr="00A51147">
        <w:rPr>
          <w:rFonts w:ascii="Times New Roman" w:hAnsi="Times New Roman" w:cs="Times New Roman"/>
          <w:sz w:val="24"/>
          <w:szCs w:val="24"/>
        </w:rPr>
        <w:t>следующие действия:</w:t>
      </w:r>
    </w:p>
    <w:p w14:paraId="1A5CCA68" w14:textId="1DB7A8BD" w:rsidR="00A51147" w:rsidRPr="007B17A1" w:rsidRDefault="007B17A1" w:rsidP="007B17A1">
      <w:pPr>
        <w:pStyle w:val="af2"/>
        <w:numPr>
          <w:ilvl w:val="0"/>
          <w:numId w:val="33"/>
        </w:numPr>
        <w:spacing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7A1">
        <w:rPr>
          <w:rFonts w:ascii="Times New Roman" w:hAnsi="Times New Roman" w:cs="Times New Roman"/>
          <w:sz w:val="24"/>
          <w:szCs w:val="24"/>
          <w:lang w:val="ru-RU"/>
        </w:rPr>
        <w:t xml:space="preserve">Добавить изменения в ветку </w:t>
      </w:r>
      <w:r w:rsidRPr="007B17A1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7B17A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98ECCA" w14:textId="2526BCCB" w:rsidR="003A571F" w:rsidRPr="003A571F" w:rsidRDefault="007B17A1" w:rsidP="003A571F">
      <w:pPr>
        <w:pStyle w:val="af2"/>
        <w:numPr>
          <w:ilvl w:val="0"/>
          <w:numId w:val="33"/>
        </w:numPr>
        <w:spacing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7A1">
        <w:rPr>
          <w:rFonts w:ascii="Times New Roman" w:hAnsi="Times New Roman" w:cs="Times New Roman"/>
          <w:sz w:val="24"/>
          <w:szCs w:val="24"/>
          <w:lang w:val="ru-RU"/>
        </w:rPr>
        <w:t>Дождаться, когда CI/CD установит новую версию приложения.</w:t>
      </w:r>
    </w:p>
    <w:p w14:paraId="0C666E18" w14:textId="57896F75" w:rsidR="003A571F" w:rsidRPr="00A51147" w:rsidRDefault="003A571F" w:rsidP="003A571F">
      <w:pPr>
        <w:pStyle w:val="10"/>
        <w:spacing w:line="360" w:lineRule="auto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36" w:name="_Toc176788248"/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Эксплуатация приложения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.</w:t>
      </w:r>
      <w:bookmarkEnd w:id="36"/>
    </w:p>
    <w:p w14:paraId="67914C5E" w14:textId="0F7AA845" w:rsidR="003A571F" w:rsidRPr="003A571F" w:rsidRDefault="003A571F" w:rsidP="003A571F">
      <w:pPr>
        <w:tabs>
          <w:tab w:val="left" w:pos="91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571F">
        <w:rPr>
          <w:rFonts w:ascii="Times New Roman" w:hAnsi="Times New Roman" w:cs="Times New Roman"/>
          <w:sz w:val="24"/>
          <w:szCs w:val="24"/>
        </w:rPr>
        <w:t>После развертывания приложение будет доступно по адресу http://</w:t>
      </w:r>
      <w:r>
        <w:rPr>
          <w:rFonts w:ascii="Times New Roman" w:hAnsi="Times New Roman" w:cs="Times New Roman"/>
          <w:sz w:val="24"/>
          <w:szCs w:val="24"/>
          <w:lang w:val="en-US"/>
        </w:rPr>
        <w:t>dev</w:t>
      </w:r>
      <w:r w:rsidRPr="003A571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wfm</w:t>
      </w:r>
      <w:proofErr w:type="spellEnd"/>
      <w:r w:rsidRPr="003A571F">
        <w:rPr>
          <w:rFonts w:ascii="Times New Roman" w:hAnsi="Times New Roman" w:cs="Times New Roman"/>
          <w:sz w:val="24"/>
          <w:szCs w:val="24"/>
        </w:rPr>
        <w:t xml:space="preserve">.rt.ru/. Дальнейшее администрирование системы осуществляется согласно руководству администратора </w:t>
      </w:r>
      <w:r>
        <w:rPr>
          <w:rFonts w:ascii="Times New Roman" w:hAnsi="Times New Roman" w:cs="Times New Roman"/>
          <w:sz w:val="24"/>
          <w:szCs w:val="24"/>
          <w:lang w:val="en-US"/>
        </w:rPr>
        <w:t>RT.WFM.</w:t>
      </w:r>
    </w:p>
    <w:p w14:paraId="7CB0D735" w14:textId="7269C1ED" w:rsidR="003A571F" w:rsidRPr="003A571F" w:rsidRDefault="003A571F" w:rsidP="003A571F">
      <w:pPr>
        <w:tabs>
          <w:tab w:val="left" w:pos="916"/>
        </w:tabs>
        <w:rPr>
          <w:rFonts w:ascii="Times New Roman" w:hAnsi="Times New Roman" w:cs="Times New Roman"/>
          <w:sz w:val="24"/>
          <w:szCs w:val="24"/>
        </w:rPr>
        <w:sectPr w:rsidR="003A571F" w:rsidRPr="003A571F" w:rsidSect="00DA3D6F">
          <w:headerReference w:type="default" r:id="rId9"/>
          <w:footerReference w:type="default" r:id="rId10"/>
          <w:pgSz w:w="11909" w:h="16834"/>
          <w:pgMar w:top="1134" w:right="850" w:bottom="1134" w:left="1701" w:header="0" w:footer="72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5E9F75" w14:textId="1E87D879" w:rsidR="00003822" w:rsidRDefault="00DA3D6F" w:rsidP="00DA3D6F">
      <w:pPr>
        <w:pStyle w:val="10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37" w:name="_Приложение_1"/>
      <w:bookmarkStart w:id="38" w:name="_Toc176788249"/>
      <w:bookmarkEnd w:id="37"/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Приложение </w:t>
      </w:r>
      <w:bookmarkStart w:id="39" w:name="_GoBack"/>
      <w:bookmarkEnd w:id="39"/>
      <w:r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A51147">
        <w:rPr>
          <w:rFonts w:ascii="Times New Roman" w:hAnsi="Times New Roman" w:cs="Times New Roman"/>
          <w:b/>
          <w:sz w:val="32"/>
          <w:szCs w:val="32"/>
          <w:lang w:val="ru-RU"/>
        </w:rPr>
        <w:t>. Требования к серверам</w:t>
      </w:r>
      <w:bookmarkEnd w:id="38"/>
    </w:p>
    <w:p w14:paraId="2C1EC686" w14:textId="418D7757" w:rsidR="007B54C7" w:rsidRPr="007B54C7" w:rsidRDefault="007B54C7" w:rsidP="007B54C7">
      <w:pPr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</w:pPr>
      <w:r w:rsidRPr="00CB2632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Таб</w:t>
      </w:r>
      <w:r w:rsidR="00A51147" w:rsidRPr="00CB2632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л. 3.</w:t>
      </w:r>
      <w:r w:rsidRPr="007B54C7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 xml:space="preserve"> Требования к серверам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752"/>
        <w:gridCol w:w="1394"/>
        <w:gridCol w:w="1372"/>
        <w:gridCol w:w="1276"/>
        <w:gridCol w:w="1134"/>
        <w:gridCol w:w="1276"/>
        <w:gridCol w:w="1701"/>
        <w:gridCol w:w="1559"/>
        <w:gridCol w:w="1417"/>
      </w:tblGrid>
      <w:tr w:rsidR="007B54C7" w:rsidRPr="00D11E8A" w14:paraId="3BDEC571" w14:textId="77777777" w:rsidTr="007B54C7">
        <w:trPr>
          <w:trHeight w:val="921"/>
        </w:trPr>
        <w:tc>
          <w:tcPr>
            <w:tcW w:w="1856" w:type="dxa"/>
            <w:vMerge w:val="restart"/>
            <w:shd w:val="clear" w:color="auto" w:fill="E7E6E6" w:themeFill="background2"/>
            <w:vAlign w:val="center"/>
          </w:tcPr>
          <w:p w14:paraId="603B6466" w14:textId="70917705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Проектное имя сервера</w:t>
            </w:r>
          </w:p>
        </w:tc>
        <w:tc>
          <w:tcPr>
            <w:tcW w:w="1752" w:type="dxa"/>
            <w:vMerge w:val="restart"/>
            <w:shd w:val="clear" w:color="auto" w:fill="E7E6E6" w:themeFill="background2"/>
            <w:vAlign w:val="center"/>
          </w:tcPr>
          <w:p w14:paraId="618798C2" w14:textId="794BA5AC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Роль сервера</w:t>
            </w:r>
          </w:p>
        </w:tc>
        <w:tc>
          <w:tcPr>
            <w:tcW w:w="1394" w:type="dxa"/>
            <w:vMerge w:val="restart"/>
            <w:shd w:val="clear" w:color="auto" w:fill="E7E6E6" w:themeFill="background2"/>
            <w:vAlign w:val="center"/>
          </w:tcPr>
          <w:p w14:paraId="29FC4669" w14:textId="1C26DA13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Уточнение роли сервера</w:t>
            </w:r>
          </w:p>
        </w:tc>
        <w:tc>
          <w:tcPr>
            <w:tcW w:w="1372" w:type="dxa"/>
            <w:vMerge w:val="restart"/>
            <w:shd w:val="clear" w:color="auto" w:fill="E7E6E6" w:themeFill="background2"/>
            <w:vAlign w:val="center"/>
          </w:tcPr>
          <w:p w14:paraId="4E25EE41" w14:textId="1A772DA5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Сегмент сети</w:t>
            </w:r>
          </w:p>
        </w:tc>
        <w:tc>
          <w:tcPr>
            <w:tcW w:w="8363" w:type="dxa"/>
            <w:gridSpan w:val="6"/>
            <w:shd w:val="clear" w:color="auto" w:fill="E7E6E6" w:themeFill="background2"/>
            <w:vAlign w:val="center"/>
          </w:tcPr>
          <w:p w14:paraId="203211BA" w14:textId="4B0D1BA8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Характеристики каждого сервера</w:t>
            </w:r>
          </w:p>
        </w:tc>
      </w:tr>
      <w:tr w:rsidR="007B54C7" w:rsidRPr="00D11E8A" w14:paraId="0FB24B05" w14:textId="77777777" w:rsidTr="007B54C7">
        <w:trPr>
          <w:trHeight w:val="921"/>
        </w:trPr>
        <w:tc>
          <w:tcPr>
            <w:tcW w:w="1856" w:type="dxa"/>
            <w:vMerge/>
            <w:shd w:val="clear" w:color="auto" w:fill="E7E6E6" w:themeFill="background2"/>
            <w:vAlign w:val="center"/>
            <w:hideMark/>
          </w:tcPr>
          <w:p w14:paraId="35AAB0DB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752" w:type="dxa"/>
            <w:vMerge/>
            <w:shd w:val="clear" w:color="auto" w:fill="E7E6E6" w:themeFill="background2"/>
            <w:vAlign w:val="center"/>
            <w:hideMark/>
          </w:tcPr>
          <w:p w14:paraId="704F9E18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394" w:type="dxa"/>
            <w:vMerge/>
            <w:shd w:val="clear" w:color="auto" w:fill="E7E6E6" w:themeFill="background2"/>
            <w:vAlign w:val="center"/>
            <w:hideMark/>
          </w:tcPr>
          <w:p w14:paraId="3970E512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E7E6E6" w:themeFill="background2"/>
            <w:vAlign w:val="center"/>
            <w:hideMark/>
          </w:tcPr>
          <w:p w14:paraId="3B10C22D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14:paraId="0CF5FBA3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Тип сервера</w:t>
            </w: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VM-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вирт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HW-физ.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14:paraId="53C35409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Ядра CPU, шт.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14:paraId="077BC37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Объем RAM, ГБ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3206C982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Объем СХД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Fast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ГБ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496D3DD1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Объем СХД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Standard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ГБ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19A8377" w14:textId="5309AFD6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</w:p>
        </w:tc>
      </w:tr>
      <w:tr w:rsidR="007B54C7" w:rsidRPr="00D11E8A" w14:paraId="2200CE74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45F4A9AD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WFM.RTK.app1</w:t>
            </w:r>
          </w:p>
        </w:tc>
        <w:tc>
          <w:tcPr>
            <w:tcW w:w="1752" w:type="dxa"/>
            <w:shd w:val="clear" w:color="auto" w:fill="FFFFFF" w:themeFill="background1"/>
            <w:hideMark/>
          </w:tcPr>
          <w:p w14:paraId="561E27C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Сервер приложений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5DE95755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Net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Core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8</w:t>
            </w:r>
          </w:p>
        </w:tc>
        <w:tc>
          <w:tcPr>
            <w:tcW w:w="1372" w:type="dxa"/>
            <w:shd w:val="clear" w:color="auto" w:fill="FFFFFF" w:themeFill="background1"/>
            <w:hideMark/>
          </w:tcPr>
          <w:p w14:paraId="5BC847BF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APP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754B7F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7DE0A34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C3A0FC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A7D4468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2B5F2EC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CBFEF4" w14:textId="7B4E5D25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  <w:tr w:rsidR="007B54C7" w:rsidRPr="00D11E8A" w14:paraId="50037810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13FCFCB4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WFM.RTK.app2</w:t>
            </w:r>
          </w:p>
        </w:tc>
        <w:tc>
          <w:tcPr>
            <w:tcW w:w="1752" w:type="dxa"/>
            <w:shd w:val="clear" w:color="auto" w:fill="FFFFFF" w:themeFill="background1"/>
            <w:hideMark/>
          </w:tcPr>
          <w:p w14:paraId="6B774095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Сервер приложений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58F58100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Net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Core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8</w:t>
            </w:r>
          </w:p>
        </w:tc>
        <w:tc>
          <w:tcPr>
            <w:tcW w:w="1372" w:type="dxa"/>
            <w:shd w:val="clear" w:color="auto" w:fill="FFFFFF" w:themeFill="background1"/>
            <w:hideMark/>
          </w:tcPr>
          <w:p w14:paraId="5D62B3F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APP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E9FECB1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8481ED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1D3DE19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7FC1D35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DF92F9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04537B" w14:textId="56F4DCA3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  <w:tr w:rsidR="007B54C7" w:rsidRPr="00D11E8A" w14:paraId="58BCBAD5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3021EA9C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WFM.RTK.app3</w:t>
            </w:r>
          </w:p>
        </w:tc>
        <w:tc>
          <w:tcPr>
            <w:tcW w:w="1752" w:type="dxa"/>
            <w:shd w:val="clear" w:color="auto" w:fill="FFFFFF" w:themeFill="background1"/>
            <w:hideMark/>
          </w:tcPr>
          <w:p w14:paraId="2032329F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Сервер приложений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40CCD055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Net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Core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8</w:t>
            </w:r>
          </w:p>
        </w:tc>
        <w:tc>
          <w:tcPr>
            <w:tcW w:w="1372" w:type="dxa"/>
            <w:shd w:val="clear" w:color="auto" w:fill="FFFFFF" w:themeFill="background1"/>
            <w:hideMark/>
          </w:tcPr>
          <w:p w14:paraId="0C612D2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APP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0E676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EA15DF0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F9DAEA2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F414CA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726674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04A2D68" w14:textId="110A9302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  <w:tr w:rsidR="007B54C7" w:rsidRPr="00D11E8A" w14:paraId="3DF1ADBD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5B58653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WFM.RTK.app4</w:t>
            </w:r>
          </w:p>
        </w:tc>
        <w:tc>
          <w:tcPr>
            <w:tcW w:w="1752" w:type="dxa"/>
            <w:shd w:val="clear" w:color="auto" w:fill="FFFFFF" w:themeFill="background1"/>
            <w:hideMark/>
          </w:tcPr>
          <w:p w14:paraId="693058D4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Сервер приложений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7ECCB965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Net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Core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8</w:t>
            </w:r>
          </w:p>
        </w:tc>
        <w:tc>
          <w:tcPr>
            <w:tcW w:w="1372" w:type="dxa"/>
            <w:shd w:val="clear" w:color="auto" w:fill="FFFFFF" w:themeFill="background1"/>
            <w:hideMark/>
          </w:tcPr>
          <w:p w14:paraId="0EF1459D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APP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085D7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0F7933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D7D37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6D93DD4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259234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09B394A" w14:textId="55F0E3A8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  <w:tr w:rsidR="007B54C7" w:rsidRPr="00D11E8A" w14:paraId="551CFA1F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7BA30E0A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WFM.RTK.db</w:t>
            </w:r>
            <w:proofErr w:type="spellEnd"/>
          </w:p>
        </w:tc>
        <w:tc>
          <w:tcPr>
            <w:tcW w:w="1752" w:type="dxa"/>
            <w:shd w:val="clear" w:color="auto" w:fill="FFFFFF" w:themeFill="background1"/>
            <w:hideMark/>
          </w:tcPr>
          <w:p w14:paraId="395E826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Сервер БД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79BE85E8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БД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Postgres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  <w:hideMark/>
          </w:tcPr>
          <w:p w14:paraId="1D240E38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DB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42346B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5E1979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A80F723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095C28D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C553D9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47DB1DB" w14:textId="3634344B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  <w:tr w:rsidR="007B54C7" w:rsidRPr="00D11E8A" w14:paraId="62C41501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53B44FC0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WFM.RTK.jh</w:t>
            </w:r>
            <w:proofErr w:type="spellEnd"/>
          </w:p>
        </w:tc>
        <w:tc>
          <w:tcPr>
            <w:tcW w:w="1752" w:type="dxa"/>
            <w:shd w:val="clear" w:color="auto" w:fill="FFFFFF" w:themeFill="background1"/>
            <w:hideMark/>
          </w:tcPr>
          <w:p w14:paraId="47646672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Терминальный сервер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71BAFA41" w14:textId="6862BE22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ротокол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ssh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  <w:hideMark/>
          </w:tcPr>
          <w:p w14:paraId="2D1F7D7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TRM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1CD66F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95B2D80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ED64C9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3405254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300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5A33C27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05C0D8" w14:textId="75B493E4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  <w:tr w:rsidR="007B54C7" w:rsidRPr="00D11E8A" w14:paraId="78A65607" w14:textId="77777777" w:rsidTr="007B54C7">
        <w:trPr>
          <w:trHeight w:val="467"/>
        </w:trPr>
        <w:tc>
          <w:tcPr>
            <w:tcW w:w="1856" w:type="dxa"/>
            <w:shd w:val="clear" w:color="auto" w:fill="FFFFFF" w:themeFill="background1"/>
            <w:hideMark/>
          </w:tcPr>
          <w:p w14:paraId="1766AED8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WFM.RTK.dmz</w:t>
            </w:r>
            <w:proofErr w:type="spellEnd"/>
          </w:p>
        </w:tc>
        <w:tc>
          <w:tcPr>
            <w:tcW w:w="1752" w:type="dxa"/>
            <w:shd w:val="clear" w:color="auto" w:fill="FFFFFF" w:themeFill="background1"/>
            <w:hideMark/>
          </w:tcPr>
          <w:p w14:paraId="594E420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Сервер ИБ</w:t>
            </w:r>
          </w:p>
        </w:tc>
        <w:tc>
          <w:tcPr>
            <w:tcW w:w="1394" w:type="dxa"/>
            <w:shd w:val="clear" w:color="auto" w:fill="FFFFFF" w:themeFill="background1"/>
            <w:hideMark/>
          </w:tcPr>
          <w:p w14:paraId="2A47CACE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iptables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  <w:hideMark/>
          </w:tcPr>
          <w:p w14:paraId="1F3C0686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DMZ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CD2F34F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VM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3CCF31F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97A270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3C3F62AD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6B96555" w14:textId="77777777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B54C7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8A1723" w14:textId="21972830" w:rsidR="007B54C7" w:rsidRPr="007B54C7" w:rsidRDefault="007B54C7" w:rsidP="00DA3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lang w:val="ru-RU"/>
              </w:rPr>
              <w:t>RedOS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lang w:val="ru-RU"/>
              </w:rPr>
              <w:t xml:space="preserve"> 7.3</w:t>
            </w:r>
          </w:p>
        </w:tc>
      </w:tr>
    </w:tbl>
    <w:p w14:paraId="1EC7C99C" w14:textId="7367729B" w:rsidR="00DA3D6F" w:rsidRPr="00DA3D6F" w:rsidRDefault="00DA3D6F" w:rsidP="00DA3D6F">
      <w:pPr>
        <w:rPr>
          <w:lang w:val="ru-RU"/>
        </w:rPr>
      </w:pPr>
    </w:p>
    <w:p w14:paraId="6649B1A8" w14:textId="77777777" w:rsidR="00003822" w:rsidRPr="00225D88" w:rsidRDefault="00003822" w:rsidP="007B54C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3822" w:rsidRPr="00225D88" w:rsidSect="00DA3D6F">
      <w:pgSz w:w="16834" w:h="11909" w:orient="landscape"/>
      <w:pgMar w:top="1701" w:right="1134" w:bottom="850" w:left="1134" w:header="0" w:footer="72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6B5DED" w16cex:dateUtc="2024-04-05T08:21:00Z"/>
  <w16cex:commentExtensible w16cex:durableId="3114585B" w16cex:dateUtc="2024-04-05T08:22:00Z"/>
  <w16cex:commentExtensible w16cex:durableId="4F1B2C97" w16cex:dateUtc="2024-04-05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62E3FF" w16cid:durableId="276B5DED"/>
  <w16cid:commentId w16cid:paraId="1EDBC61D" w16cid:durableId="3114585B"/>
  <w16cid:commentId w16cid:paraId="2D9A7459" w16cid:durableId="4F1B2C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41E27" w14:textId="77777777" w:rsidR="00CE5592" w:rsidRDefault="00CE5592">
      <w:pPr>
        <w:spacing w:line="240" w:lineRule="auto"/>
      </w:pPr>
      <w:r>
        <w:separator/>
      </w:r>
    </w:p>
  </w:endnote>
  <w:endnote w:type="continuationSeparator" w:id="0">
    <w:p w14:paraId="3A9BA939" w14:textId="77777777" w:rsidR="00CE5592" w:rsidRDefault="00CE5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8583" w14:textId="7EDA4F99" w:rsidR="00DA3D6F" w:rsidRDefault="00DA3D6F">
    <w:pPr>
      <w:pStyle w:val="a8"/>
      <w:jc w:val="right"/>
    </w:pPr>
  </w:p>
  <w:p w14:paraId="3F1DC83C" w14:textId="77777777" w:rsidR="00DA3D6F" w:rsidRDefault="00DA3D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EEF56" w14:textId="77777777" w:rsidR="00CE5592" w:rsidRDefault="00CE5592">
      <w:pPr>
        <w:spacing w:line="240" w:lineRule="auto"/>
      </w:pPr>
      <w:r>
        <w:separator/>
      </w:r>
    </w:p>
  </w:footnote>
  <w:footnote w:type="continuationSeparator" w:id="0">
    <w:p w14:paraId="7747A9B3" w14:textId="77777777" w:rsidR="00CE5592" w:rsidRDefault="00CE5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91"/>
      <w:gridCol w:w="5354"/>
      <w:gridCol w:w="1648"/>
    </w:tblGrid>
    <w:tr w:rsidR="00DA3D6F" w:rsidRPr="008F5D71" w14:paraId="66A027ED" w14:textId="77777777" w:rsidTr="00922C4F">
      <w:trPr>
        <w:trHeight w:val="710"/>
        <w:jc w:val="center"/>
      </w:trPr>
      <w:tc>
        <w:tcPr>
          <w:tcW w:w="219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276777" w14:textId="502D59FB" w:rsidR="00DA3D6F" w:rsidRPr="00C05362" w:rsidRDefault="00DA3D6F" w:rsidP="00922C4F">
          <w:pPr>
            <w:pStyle w:val="af4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8545EEA" wp14:editId="37AC4E47">
                <wp:extent cx="1446223" cy="636422"/>
                <wp:effectExtent l="0" t="0" r="190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7" cy="64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B90FCE" w14:textId="213A824E" w:rsidR="00DA3D6F" w:rsidRPr="008F5D71" w:rsidRDefault="00DA3D6F" w:rsidP="00922C4F">
          <w:pPr>
            <w:pStyle w:val="af4"/>
            <w:rPr>
              <w:lang w:val="en-US"/>
            </w:rPr>
          </w:pPr>
          <w:r>
            <w:rPr>
              <w:lang w:val="en-US"/>
            </w:rPr>
            <w:t>RT.WFM</w:t>
          </w:r>
        </w:p>
      </w:tc>
    </w:tr>
    <w:tr w:rsidR="00DA3D6F" w:rsidRPr="00314F35" w14:paraId="1360817D" w14:textId="77777777" w:rsidTr="00922C4F">
      <w:trPr>
        <w:trHeight w:val="103"/>
        <w:jc w:val="center"/>
      </w:trPr>
      <w:tc>
        <w:tcPr>
          <w:tcW w:w="219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28A3FD" w14:textId="77777777" w:rsidR="00DA3D6F" w:rsidRPr="00314F35" w:rsidRDefault="00DA3D6F" w:rsidP="00922C4F">
          <w:pPr>
            <w:pStyle w:val="af4"/>
          </w:pPr>
        </w:p>
      </w:tc>
      <w:tc>
        <w:tcPr>
          <w:tcW w:w="5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27E22D" w14:textId="5C4D3577" w:rsidR="00DA3D6F" w:rsidRPr="000B5B6D" w:rsidRDefault="00DA3D6F" w:rsidP="00922C4F">
          <w:pPr>
            <w:pStyle w:val="af4"/>
          </w:pPr>
          <w:r>
            <w:t>Инструкция по установке</w:t>
          </w:r>
        </w:p>
      </w:tc>
      <w:tc>
        <w:tcPr>
          <w:tcW w:w="1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1C93D7" w14:textId="3AF05BD5" w:rsidR="00DA3D6F" w:rsidRPr="00314F35" w:rsidRDefault="00DA3D6F" w:rsidP="00922C4F">
          <w:pPr>
            <w:pStyle w:val="af4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746A18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46A18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62F05D12" w14:textId="77777777" w:rsidR="00DA3D6F" w:rsidRDefault="00DA3D6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CB5"/>
    <w:multiLevelType w:val="hybridMultilevel"/>
    <w:tmpl w:val="81C032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16CDE"/>
    <w:multiLevelType w:val="hybridMultilevel"/>
    <w:tmpl w:val="34E0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62D0"/>
    <w:multiLevelType w:val="multilevel"/>
    <w:tmpl w:val="14A8E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A1188E"/>
    <w:multiLevelType w:val="hybridMultilevel"/>
    <w:tmpl w:val="8C0ADE6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9275DF9"/>
    <w:multiLevelType w:val="hybridMultilevel"/>
    <w:tmpl w:val="F0546662"/>
    <w:lvl w:ilvl="0" w:tplc="6966FAD2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A7B50"/>
    <w:multiLevelType w:val="multilevel"/>
    <w:tmpl w:val="1A84B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71D7734"/>
    <w:multiLevelType w:val="multilevel"/>
    <w:tmpl w:val="A8487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4C2436"/>
    <w:multiLevelType w:val="hybridMultilevel"/>
    <w:tmpl w:val="E51C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376137C"/>
    <w:multiLevelType w:val="hybridMultilevel"/>
    <w:tmpl w:val="62B8B19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6D901DC"/>
    <w:multiLevelType w:val="hybridMultilevel"/>
    <w:tmpl w:val="205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44C8"/>
    <w:multiLevelType w:val="hybridMultilevel"/>
    <w:tmpl w:val="E05E38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FE741B"/>
    <w:multiLevelType w:val="hybridMultilevel"/>
    <w:tmpl w:val="259A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C2B53"/>
    <w:multiLevelType w:val="hybridMultilevel"/>
    <w:tmpl w:val="335809FE"/>
    <w:lvl w:ilvl="0" w:tplc="F9E68810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5" w15:restartNumberingAfterBreak="0">
    <w:nsid w:val="29D05867"/>
    <w:multiLevelType w:val="hybridMultilevel"/>
    <w:tmpl w:val="F0101EF8"/>
    <w:lvl w:ilvl="0" w:tplc="DFA664E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403F2"/>
    <w:multiLevelType w:val="hybridMultilevel"/>
    <w:tmpl w:val="39F86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221842"/>
    <w:multiLevelType w:val="hybridMultilevel"/>
    <w:tmpl w:val="7D6A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0AE"/>
    <w:multiLevelType w:val="hybridMultilevel"/>
    <w:tmpl w:val="BF42D264"/>
    <w:lvl w:ilvl="0" w:tplc="9B5E0756">
      <w:numFmt w:val="bullet"/>
      <w:lvlText w:val="•"/>
      <w:lvlJc w:val="left"/>
      <w:pPr>
        <w:ind w:left="786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FB4D45"/>
    <w:multiLevelType w:val="hybridMultilevel"/>
    <w:tmpl w:val="4862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C60EB"/>
    <w:multiLevelType w:val="hybridMultilevel"/>
    <w:tmpl w:val="D23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C6370"/>
    <w:multiLevelType w:val="multilevel"/>
    <w:tmpl w:val="573C186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  <w:lang w:val="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811BAD"/>
    <w:multiLevelType w:val="hybridMultilevel"/>
    <w:tmpl w:val="1A582A58"/>
    <w:lvl w:ilvl="0" w:tplc="AD52A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B461F4"/>
    <w:multiLevelType w:val="hybridMultilevel"/>
    <w:tmpl w:val="4BDCA8A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50C02C14"/>
    <w:multiLevelType w:val="hybridMultilevel"/>
    <w:tmpl w:val="AB82046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22164"/>
    <w:multiLevelType w:val="hybridMultilevel"/>
    <w:tmpl w:val="4D320C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001EAC"/>
    <w:multiLevelType w:val="hybridMultilevel"/>
    <w:tmpl w:val="B152206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6E53275D"/>
    <w:multiLevelType w:val="hybridMultilevel"/>
    <w:tmpl w:val="3C82BAEC"/>
    <w:lvl w:ilvl="0" w:tplc="51B2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1A2A4E"/>
    <w:multiLevelType w:val="multilevel"/>
    <w:tmpl w:val="59548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493A9C"/>
    <w:multiLevelType w:val="hybridMultilevel"/>
    <w:tmpl w:val="62A4B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FE2E60"/>
    <w:multiLevelType w:val="hybridMultilevel"/>
    <w:tmpl w:val="872042B2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1" w15:restartNumberingAfterBreak="0">
    <w:nsid w:val="7F7A4434"/>
    <w:multiLevelType w:val="hybridMultilevel"/>
    <w:tmpl w:val="A07E98E6"/>
    <w:lvl w:ilvl="0" w:tplc="0419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DC720F"/>
    <w:multiLevelType w:val="hybridMultilevel"/>
    <w:tmpl w:val="B91C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8"/>
  </w:num>
  <w:num w:numId="4">
    <w:abstractNumId w:val="5"/>
  </w:num>
  <w:num w:numId="5">
    <w:abstractNumId w:val="21"/>
  </w:num>
  <w:num w:numId="6">
    <w:abstractNumId w:val="22"/>
  </w:num>
  <w:num w:numId="7">
    <w:abstractNumId w:val="0"/>
  </w:num>
  <w:num w:numId="8">
    <w:abstractNumId w:val="10"/>
  </w:num>
  <w:num w:numId="9">
    <w:abstractNumId w:val="27"/>
  </w:num>
  <w:num w:numId="10">
    <w:abstractNumId w:val="16"/>
  </w:num>
  <w:num w:numId="11">
    <w:abstractNumId w:val="24"/>
  </w:num>
  <w:num w:numId="12">
    <w:abstractNumId w:val="9"/>
  </w:num>
  <w:num w:numId="13">
    <w:abstractNumId w:val="6"/>
  </w:num>
  <w:num w:numId="14">
    <w:abstractNumId w:val="26"/>
  </w:num>
  <w:num w:numId="15">
    <w:abstractNumId w:val="23"/>
  </w:num>
  <w:num w:numId="16">
    <w:abstractNumId w:val="3"/>
  </w:num>
  <w:num w:numId="17">
    <w:abstractNumId w:val="14"/>
  </w:num>
  <w:num w:numId="18">
    <w:abstractNumId w:val="30"/>
  </w:num>
  <w:num w:numId="19">
    <w:abstractNumId w:val="8"/>
  </w:num>
  <w:num w:numId="20">
    <w:abstractNumId w:val="19"/>
  </w:num>
  <w:num w:numId="21">
    <w:abstractNumId w:val="4"/>
  </w:num>
  <w:num w:numId="22">
    <w:abstractNumId w:val="13"/>
  </w:num>
  <w:num w:numId="23">
    <w:abstractNumId w:val="20"/>
  </w:num>
  <w:num w:numId="24">
    <w:abstractNumId w:val="32"/>
  </w:num>
  <w:num w:numId="25">
    <w:abstractNumId w:val="11"/>
  </w:num>
  <w:num w:numId="26">
    <w:abstractNumId w:val="1"/>
  </w:num>
  <w:num w:numId="27">
    <w:abstractNumId w:val="17"/>
  </w:num>
  <w:num w:numId="28">
    <w:abstractNumId w:val="25"/>
  </w:num>
  <w:num w:numId="29">
    <w:abstractNumId w:val="29"/>
  </w:num>
  <w:num w:numId="30">
    <w:abstractNumId w:val="12"/>
  </w:num>
  <w:num w:numId="31">
    <w:abstractNumId w:val="18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B5"/>
    <w:rsid w:val="00003822"/>
    <w:rsid w:val="0005060A"/>
    <w:rsid w:val="00062608"/>
    <w:rsid w:val="000877EC"/>
    <w:rsid w:val="00091FF9"/>
    <w:rsid w:val="000D4D17"/>
    <w:rsid w:val="000E592C"/>
    <w:rsid w:val="000F2B4B"/>
    <w:rsid w:val="0010209A"/>
    <w:rsid w:val="00120E76"/>
    <w:rsid w:val="00130EB4"/>
    <w:rsid w:val="00131620"/>
    <w:rsid w:val="00155496"/>
    <w:rsid w:val="00162F6C"/>
    <w:rsid w:val="00163FB2"/>
    <w:rsid w:val="00164AE6"/>
    <w:rsid w:val="0019053D"/>
    <w:rsid w:val="001C64B7"/>
    <w:rsid w:val="00225D88"/>
    <w:rsid w:val="0024196B"/>
    <w:rsid w:val="00263479"/>
    <w:rsid w:val="0026452A"/>
    <w:rsid w:val="00265DFF"/>
    <w:rsid w:val="00307491"/>
    <w:rsid w:val="00365A05"/>
    <w:rsid w:val="00367596"/>
    <w:rsid w:val="003A571F"/>
    <w:rsid w:val="003A6107"/>
    <w:rsid w:val="003B4E14"/>
    <w:rsid w:val="003D3A99"/>
    <w:rsid w:val="00401082"/>
    <w:rsid w:val="00407110"/>
    <w:rsid w:val="004762C5"/>
    <w:rsid w:val="00490D61"/>
    <w:rsid w:val="004D28D2"/>
    <w:rsid w:val="004D5C13"/>
    <w:rsid w:val="00514FC4"/>
    <w:rsid w:val="005260E4"/>
    <w:rsid w:val="00580A4C"/>
    <w:rsid w:val="00594B3D"/>
    <w:rsid w:val="005F1B0A"/>
    <w:rsid w:val="00611AF6"/>
    <w:rsid w:val="00691836"/>
    <w:rsid w:val="006B4862"/>
    <w:rsid w:val="006C1BE6"/>
    <w:rsid w:val="006E391C"/>
    <w:rsid w:val="00746A18"/>
    <w:rsid w:val="00756079"/>
    <w:rsid w:val="0075697F"/>
    <w:rsid w:val="00766C90"/>
    <w:rsid w:val="007B17A1"/>
    <w:rsid w:val="007B54C7"/>
    <w:rsid w:val="008352B9"/>
    <w:rsid w:val="00835957"/>
    <w:rsid w:val="008735B8"/>
    <w:rsid w:val="00890D43"/>
    <w:rsid w:val="00891C3F"/>
    <w:rsid w:val="008C483B"/>
    <w:rsid w:val="00922C4F"/>
    <w:rsid w:val="009233AD"/>
    <w:rsid w:val="00945A0A"/>
    <w:rsid w:val="009E6536"/>
    <w:rsid w:val="00A00DEB"/>
    <w:rsid w:val="00A51147"/>
    <w:rsid w:val="00B01179"/>
    <w:rsid w:val="00B15F77"/>
    <w:rsid w:val="00B85644"/>
    <w:rsid w:val="00B96A3D"/>
    <w:rsid w:val="00BA22F4"/>
    <w:rsid w:val="00BB34AC"/>
    <w:rsid w:val="00BC1C1A"/>
    <w:rsid w:val="00BD05B5"/>
    <w:rsid w:val="00C02849"/>
    <w:rsid w:val="00C558EE"/>
    <w:rsid w:val="00C60797"/>
    <w:rsid w:val="00C63EFE"/>
    <w:rsid w:val="00C73FC6"/>
    <w:rsid w:val="00C90CAC"/>
    <w:rsid w:val="00CB2632"/>
    <w:rsid w:val="00CE5592"/>
    <w:rsid w:val="00CF6FD9"/>
    <w:rsid w:val="00D11E8A"/>
    <w:rsid w:val="00D36DA5"/>
    <w:rsid w:val="00DA3D6F"/>
    <w:rsid w:val="00DE5FC2"/>
    <w:rsid w:val="00DE6246"/>
    <w:rsid w:val="00E30FDB"/>
    <w:rsid w:val="00E73108"/>
    <w:rsid w:val="00E838A4"/>
    <w:rsid w:val="00EA4B15"/>
    <w:rsid w:val="00F25D33"/>
    <w:rsid w:val="00F3228E"/>
    <w:rsid w:val="00F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7FB5A"/>
  <w15:chartTrackingRefBased/>
  <w15:docId w15:val="{52F1F79E-1099-4F37-9182-2A6615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05B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0">
    <w:name w:val="heading 1"/>
    <w:basedOn w:val="a"/>
    <w:next w:val="a"/>
    <w:link w:val="11"/>
    <w:rsid w:val="00BD05B5"/>
    <w:pPr>
      <w:keepNext/>
      <w:keepLines/>
      <w:numPr>
        <w:numId w:val="5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BD05B5"/>
    <w:pPr>
      <w:keepNext/>
      <w:keepLines/>
      <w:numPr>
        <w:ilvl w:val="1"/>
        <w:numId w:val="5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BD05B5"/>
    <w:pPr>
      <w:keepNext/>
      <w:keepLines/>
      <w:numPr>
        <w:ilvl w:val="2"/>
        <w:numId w:val="5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BD05B5"/>
    <w:pPr>
      <w:keepNext/>
      <w:keepLines/>
      <w:numPr>
        <w:ilvl w:val="3"/>
        <w:numId w:val="5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BD05B5"/>
    <w:pPr>
      <w:keepNext/>
      <w:keepLines/>
      <w:numPr>
        <w:ilvl w:val="4"/>
        <w:numId w:val="5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BD05B5"/>
    <w:pPr>
      <w:keepNext/>
      <w:keepLines/>
      <w:numPr>
        <w:ilvl w:val="5"/>
        <w:numId w:val="5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B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B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B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D05B5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BD05B5"/>
    <w:rPr>
      <w:rFonts w:ascii="Arial" w:eastAsia="Arial" w:hAnsi="Arial" w:cs="Arial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BD05B5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BD05B5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BD05B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BD05B5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D05B5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D05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05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table" w:customStyle="1" w:styleId="TableNormal1">
    <w:name w:val="Table Normal1"/>
    <w:rsid w:val="00BD05B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BD05B5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rsid w:val="00BD05B5"/>
    <w:rPr>
      <w:rFonts w:ascii="Arial" w:eastAsia="Arial" w:hAnsi="Arial" w:cs="Arial"/>
      <w:color w:val="000000"/>
      <w:sz w:val="52"/>
      <w:szCs w:val="52"/>
      <w:lang w:val="ru" w:eastAsia="ru-RU"/>
    </w:rPr>
  </w:style>
  <w:style w:type="character" w:styleId="a5">
    <w:name w:val="annotation reference"/>
    <w:basedOn w:val="a0"/>
    <w:uiPriority w:val="99"/>
    <w:semiHidden/>
    <w:unhideWhenUsed/>
    <w:rsid w:val="00BD05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D05B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05B5"/>
    <w:rPr>
      <w:rFonts w:ascii="Arial" w:eastAsia="Arial" w:hAnsi="Arial" w:cs="Arial"/>
      <w:color w:val="000000"/>
      <w:sz w:val="20"/>
      <w:szCs w:val="20"/>
      <w:lang w:val="ru" w:eastAsia="ru-RU"/>
    </w:rPr>
  </w:style>
  <w:style w:type="paragraph" w:styleId="a8">
    <w:name w:val="footer"/>
    <w:basedOn w:val="a"/>
    <w:link w:val="a9"/>
    <w:uiPriority w:val="99"/>
    <w:unhideWhenUsed/>
    <w:rsid w:val="00BD05B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5B5"/>
    <w:rPr>
      <w:rFonts w:ascii="Arial" w:eastAsia="Arial" w:hAnsi="Arial" w:cs="Arial"/>
      <w:color w:val="000000"/>
      <w:lang w:val="ru" w:eastAsia="ru-RU"/>
    </w:rPr>
  </w:style>
  <w:style w:type="paragraph" w:styleId="31">
    <w:name w:val="toc 3"/>
    <w:basedOn w:val="a"/>
    <w:next w:val="a"/>
    <w:autoRedefine/>
    <w:uiPriority w:val="39"/>
    <w:unhideWhenUsed/>
    <w:rsid w:val="00BD05B5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BD05B5"/>
    <w:rPr>
      <w:color w:val="0563C1" w:themeColor="hyperlink"/>
      <w:u w:val="single"/>
    </w:rPr>
  </w:style>
  <w:style w:type="paragraph" w:styleId="ab">
    <w:name w:val="No Spacing"/>
    <w:uiPriority w:val="1"/>
    <w:qFormat/>
    <w:rsid w:val="00BD05B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12">
    <w:name w:val="toc 1"/>
    <w:basedOn w:val="a"/>
    <w:next w:val="a"/>
    <w:autoRedefine/>
    <w:uiPriority w:val="39"/>
    <w:unhideWhenUsed/>
    <w:rsid w:val="00BD05B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05B5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BD05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05B5"/>
    <w:rPr>
      <w:rFonts w:ascii="Segoe UI" w:eastAsia="Arial" w:hAnsi="Segoe UI" w:cs="Segoe UI"/>
      <w:color w:val="000000"/>
      <w:sz w:val="18"/>
      <w:szCs w:val="18"/>
      <w:lang w:val="ru" w:eastAsia="ru-RU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BB34AC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BB34AC"/>
    <w:rPr>
      <w:rFonts w:ascii="Arial" w:eastAsia="Arial" w:hAnsi="Arial" w:cs="Arial"/>
      <w:b/>
      <w:bCs/>
      <w:color w:val="000000"/>
      <w:sz w:val="20"/>
      <w:szCs w:val="20"/>
      <w:lang w:val="ru" w:eastAsia="ru-RU"/>
    </w:rPr>
  </w:style>
  <w:style w:type="paragraph" w:styleId="af0">
    <w:name w:val="header"/>
    <w:basedOn w:val="a"/>
    <w:link w:val="af1"/>
    <w:uiPriority w:val="99"/>
    <w:unhideWhenUsed/>
    <w:rsid w:val="001C64B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C64B7"/>
    <w:rPr>
      <w:rFonts w:ascii="Arial" w:eastAsia="Arial" w:hAnsi="Arial" w:cs="Arial"/>
      <w:color w:val="000000"/>
      <w:lang w:val="ru" w:eastAsia="ru-RU"/>
    </w:rPr>
  </w:style>
  <w:style w:type="paragraph" w:styleId="af2">
    <w:name w:val="List Paragraph"/>
    <w:basedOn w:val="a"/>
    <w:uiPriority w:val="34"/>
    <w:qFormat/>
    <w:rsid w:val="00401082"/>
    <w:pPr>
      <w:ind w:left="720"/>
      <w:contextualSpacing/>
    </w:pPr>
  </w:style>
  <w:style w:type="table" w:styleId="af3">
    <w:name w:val="Table Grid"/>
    <w:basedOn w:val="a1"/>
    <w:uiPriority w:val="39"/>
    <w:rsid w:val="00EA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Колонтитул"/>
    <w:basedOn w:val="a"/>
    <w:link w:val="af5"/>
    <w:qFormat/>
    <w:rsid w:val="00922C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-107" w:hanging="3"/>
      <w:jc w:val="center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character" w:customStyle="1" w:styleId="af5">
    <w:name w:val="Колонтитул Знак"/>
    <w:basedOn w:val="a0"/>
    <w:link w:val="af4"/>
    <w:rsid w:val="00922C4F"/>
    <w:rPr>
      <w:rFonts w:ascii="Times New Roman" w:hAnsi="Times New Roman" w:cs="Times New Roman"/>
      <w:sz w:val="20"/>
      <w:szCs w:val="20"/>
    </w:rPr>
  </w:style>
  <w:style w:type="paragraph" w:customStyle="1" w:styleId="af6">
    <w:name w:val="Обычный (таблица)"/>
    <w:basedOn w:val="a"/>
    <w:link w:val="af7"/>
    <w:qFormat/>
    <w:rsid w:val="00922C4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f7">
    <w:name w:val="Обычный (таблица) Знак"/>
    <w:link w:val="af6"/>
    <w:rsid w:val="00922C4F"/>
    <w:rPr>
      <w:rFonts w:ascii="Times New Roman" w:eastAsia="Times New Roman" w:hAnsi="Times New Roman" w:cs="Times New Roman"/>
      <w:lang w:val="en-US" w:eastAsia="ru-RU"/>
    </w:rPr>
  </w:style>
  <w:style w:type="paragraph" w:customStyle="1" w:styleId="af8">
    <w:name w:val="ЧТЗ_Обычный текст"/>
    <w:basedOn w:val="a"/>
    <w:link w:val="af9"/>
    <w:qFormat/>
    <w:rsid w:val="00B15F7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firstLine="709"/>
      <w:jc w:val="both"/>
    </w:pPr>
    <w:rPr>
      <w:rFonts w:ascii="Times New Roman" w:eastAsia="Calibri" w:hAnsi="Times New Roman" w:cs="Times New Roman"/>
      <w:color w:val="auto"/>
      <w:sz w:val="24"/>
      <w:szCs w:val="24"/>
      <w:lang w:val="ru-RU"/>
    </w:rPr>
  </w:style>
  <w:style w:type="paragraph" w:customStyle="1" w:styleId="1">
    <w:name w:val="ЧТЗ_Список 1"/>
    <w:basedOn w:val="a"/>
    <w:link w:val="13"/>
    <w:qFormat/>
    <w:rsid w:val="00B15F77"/>
    <w:pPr>
      <w:widowControl w:val="0"/>
      <w:numPr>
        <w:ilvl w:val="1"/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MS Gothic" w:hAnsi="Times New Roman" w:cs="Times New Roman"/>
      <w:bCs/>
      <w:color w:val="auto"/>
      <w:sz w:val="24"/>
      <w:szCs w:val="24"/>
      <w:lang w:val="ru-RU"/>
    </w:rPr>
  </w:style>
  <w:style w:type="character" w:customStyle="1" w:styleId="af9">
    <w:name w:val="ЧТЗ_Обычный текст Знак"/>
    <w:basedOn w:val="a0"/>
    <w:link w:val="af8"/>
    <w:rsid w:val="00B15F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ЧТЗ_Список 1 Знак"/>
    <w:basedOn w:val="a0"/>
    <w:link w:val="1"/>
    <w:rsid w:val="00B15F77"/>
    <w:rPr>
      <w:rFonts w:ascii="Times New Roman" w:eastAsia="MS Gothic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wfm.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7033-D55D-40AE-880D-A672BD0F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Ольга Николаевна</dc:creator>
  <cp:keywords/>
  <dc:description/>
  <cp:lastModifiedBy>Сурков Алексей Алексеевич</cp:lastModifiedBy>
  <cp:revision>7</cp:revision>
  <dcterms:created xsi:type="dcterms:W3CDTF">2024-09-09T11:10:00Z</dcterms:created>
  <dcterms:modified xsi:type="dcterms:W3CDTF">2024-09-09T12:33:00Z</dcterms:modified>
</cp:coreProperties>
</file>