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134"/>
        <w:gridCol w:w="708"/>
        <w:gridCol w:w="993"/>
        <w:gridCol w:w="2268"/>
        <w:gridCol w:w="1099"/>
      </w:tblGrid>
      <w:tr w:rsidR="009038D8" w:rsidRPr="00A20759" w14:paraId="7168E835" w14:textId="77777777" w:rsidTr="009038D8">
        <w:trPr>
          <w:trHeight w:hRule="exact" w:val="397"/>
        </w:trPr>
        <w:tc>
          <w:tcPr>
            <w:tcW w:w="4503" w:type="dxa"/>
            <w:gridSpan w:val="3"/>
            <w:vMerge w:val="restart"/>
          </w:tcPr>
          <w:p w14:paraId="36C15253" w14:textId="6F95B7ED" w:rsidR="009038D8" w:rsidRPr="00A20759" w:rsidRDefault="009038D8" w:rsidP="00903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4B8">
              <w:rPr>
                <w:noProof/>
                <w:lang w:eastAsia="ru-RU"/>
              </w:rPr>
              <w:drawing>
                <wp:inline distT="0" distB="0" distL="0" distR="0" wp14:anchorId="5DBDF03D" wp14:editId="5AB638CA">
                  <wp:extent cx="1091565" cy="4025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318014BE" w14:textId="77777777" w:rsidR="009038D8" w:rsidRPr="00A20759" w:rsidRDefault="009038D8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19A887A8" w14:textId="638569FE" w:rsidR="009038D8" w:rsidRPr="00A20759" w:rsidRDefault="009038D8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38D8" w:rsidRPr="00A20759" w14:paraId="07E5B161" w14:textId="77777777" w:rsidTr="009038D8">
        <w:trPr>
          <w:trHeight w:hRule="exact" w:val="1006"/>
        </w:trPr>
        <w:tc>
          <w:tcPr>
            <w:tcW w:w="4503" w:type="dxa"/>
            <w:gridSpan w:val="3"/>
            <w:vMerge/>
          </w:tcPr>
          <w:p w14:paraId="60A13196" w14:textId="77777777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2F83CE8" w14:textId="77777777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28455BF6" w14:textId="1040304F" w:rsidR="009038D8" w:rsidRPr="00A20759" w:rsidRDefault="009038D8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2C209263" w14:textId="77777777" w:rsidTr="009038D8">
        <w:trPr>
          <w:trHeight w:hRule="exact" w:val="397"/>
        </w:trPr>
        <w:tc>
          <w:tcPr>
            <w:tcW w:w="4503" w:type="dxa"/>
            <w:gridSpan w:val="3"/>
          </w:tcPr>
          <w:p w14:paraId="11D294E2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56A64FE2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45536A44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235777D5" w14:textId="77777777" w:rsidTr="004F4987">
        <w:trPr>
          <w:trHeight w:hRule="exact" w:val="477"/>
        </w:trPr>
        <w:tc>
          <w:tcPr>
            <w:tcW w:w="4503" w:type="dxa"/>
            <w:gridSpan w:val="3"/>
          </w:tcPr>
          <w:p w14:paraId="789CB814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2F4EC87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gridSpan w:val="3"/>
          </w:tcPr>
          <w:p w14:paraId="7C6E0234" w14:textId="098A03EB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20759" w:rsidRPr="00A20759" w14:paraId="7C6AB608" w14:textId="77777777" w:rsidTr="009038D8">
        <w:trPr>
          <w:trHeight w:hRule="exact" w:val="397"/>
        </w:trPr>
        <w:tc>
          <w:tcPr>
            <w:tcW w:w="959" w:type="dxa"/>
          </w:tcPr>
          <w:p w14:paraId="6D9CF26E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90D4DD0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6EF51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11BE1721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48A0C4E" w14:textId="0EC51136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F06D277" w14:textId="3931F8FE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3C52008" w14:textId="0B7B9AB9" w:rsidR="00A20759" w:rsidRPr="00A20759" w:rsidRDefault="00A20759" w:rsidP="0008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D65D06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BB7C6E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4360"/>
      </w:tblGrid>
      <w:tr w:rsidR="00A20759" w:rsidRPr="00A20759" w14:paraId="1D22D8CB" w14:textId="77777777" w:rsidTr="00705EF8">
        <w:trPr>
          <w:trHeight w:hRule="exact" w:val="397"/>
        </w:trPr>
        <w:tc>
          <w:tcPr>
            <w:tcW w:w="4503" w:type="dxa"/>
          </w:tcPr>
          <w:p w14:paraId="09A16C38" w14:textId="77777777" w:rsidR="00A20759" w:rsidRPr="00A20759" w:rsidRDefault="00A20759" w:rsidP="0070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0C1552C" w14:textId="77777777" w:rsidR="00A20759" w:rsidRPr="00A20759" w:rsidRDefault="00A20759" w:rsidP="00705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14:paraId="63ED2EA2" w14:textId="77777777" w:rsidR="00A20759" w:rsidRPr="00A20759" w:rsidRDefault="00A20759" w:rsidP="00705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0759" w:rsidRPr="00A20759" w14:paraId="6E5E5A88" w14:textId="77777777" w:rsidTr="00705EF8">
        <w:trPr>
          <w:trHeight w:hRule="exact" w:val="1006"/>
        </w:trPr>
        <w:tc>
          <w:tcPr>
            <w:tcW w:w="4503" w:type="dxa"/>
          </w:tcPr>
          <w:p w14:paraId="5CE3925A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14:paraId="21725FCA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3BD17ABC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759" w:rsidRPr="00A20759" w14:paraId="3F5817DD" w14:textId="77777777" w:rsidTr="00705EF8">
        <w:trPr>
          <w:trHeight w:hRule="exact" w:val="397"/>
        </w:trPr>
        <w:tc>
          <w:tcPr>
            <w:tcW w:w="4503" w:type="dxa"/>
          </w:tcPr>
          <w:p w14:paraId="34C40440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</w:tcPr>
          <w:p w14:paraId="5EE3D401" w14:textId="77777777" w:rsidR="00A20759" w:rsidRPr="00A20759" w:rsidRDefault="00A20759" w:rsidP="00705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65491283" w14:textId="77777777" w:rsidR="00A20759" w:rsidRPr="00A20759" w:rsidRDefault="00A20759" w:rsidP="00705EF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1983ED2" w14:textId="77777777" w:rsidR="00A20759" w:rsidRPr="00A20759" w:rsidRDefault="00A20759" w:rsidP="00A20759">
      <w:pPr>
        <w:tabs>
          <w:tab w:val="left" w:pos="355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AEC758" w14:textId="580AEEA1" w:rsidR="00A20759" w:rsidRPr="006C57E9" w:rsidRDefault="006C57E9" w:rsidP="00A20759">
      <w:pPr>
        <w:tabs>
          <w:tab w:val="left" w:pos="3555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ИНСТРУКЦИЯ ПО УСТАНОВКЕ</w:t>
      </w:r>
    </w:p>
    <w:p w14:paraId="54AEF446" w14:textId="6920461B" w:rsidR="00A20759" w:rsidRPr="00A41FD8" w:rsidRDefault="008D7852" w:rsidP="00A20759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информационной системы </w:t>
      </w:r>
      <w:r w:rsidR="00082B5F">
        <w:rPr>
          <w:rFonts w:ascii="Times New Roman" w:hAnsi="Times New Roman" w:cs="Times New Roman"/>
          <w:b/>
          <w:bCs/>
          <w:sz w:val="28"/>
          <w:szCs w:val="28"/>
        </w:rPr>
        <w:t xml:space="preserve">База знаний </w:t>
      </w:r>
      <w:proofErr w:type="spellStart"/>
      <w:r w:rsidR="005D759F">
        <w:rPr>
          <w:rFonts w:ascii="Times New Roman" w:hAnsi="Times New Roman" w:cs="Times New Roman"/>
          <w:b/>
          <w:bCs/>
          <w:sz w:val="28"/>
          <w:szCs w:val="28"/>
        </w:rPr>
        <w:t>ProЗнания</w:t>
      </w:r>
      <w:proofErr w:type="spellEnd"/>
    </w:p>
    <w:p w14:paraId="56DE0ED3" w14:textId="4A5D559A" w:rsidR="00A20759" w:rsidRPr="00A41FD8" w:rsidRDefault="00A20759" w:rsidP="00A2075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EB95FD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8C7676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A98A4D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2B6226" w14:textId="77777777" w:rsidR="00A20759" w:rsidRPr="00A20759" w:rsidRDefault="00A20759" w:rsidP="00A2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610BCB" w14:textId="77777777" w:rsidR="00A20759" w:rsidRPr="00A20759" w:rsidRDefault="00A20759" w:rsidP="00A20759">
      <w:pPr>
        <w:pStyle w:val="13"/>
        <w:rPr>
          <w:color w:val="auto"/>
          <w:sz w:val="28"/>
          <w:szCs w:val="28"/>
        </w:rPr>
      </w:pPr>
    </w:p>
    <w:p w14:paraId="6E0E493A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33C4098A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02AEC110" w14:textId="77777777" w:rsidR="00A20759" w:rsidRP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053132B2" w14:textId="44DC9933" w:rsidR="00A20759" w:rsidRDefault="00A20759" w:rsidP="00A20759">
      <w:pPr>
        <w:rPr>
          <w:rFonts w:ascii="Times New Roman" w:hAnsi="Times New Roman" w:cs="Times New Roman"/>
          <w:sz w:val="28"/>
          <w:szCs w:val="28"/>
        </w:rPr>
      </w:pPr>
    </w:p>
    <w:p w14:paraId="174A5ADF" w14:textId="77777777" w:rsidR="005B0C1C" w:rsidRPr="00A20759" w:rsidRDefault="005B0C1C" w:rsidP="00A20759">
      <w:pPr>
        <w:rPr>
          <w:rFonts w:ascii="Times New Roman" w:hAnsi="Times New Roman" w:cs="Times New Roman"/>
          <w:sz w:val="28"/>
          <w:szCs w:val="28"/>
        </w:rPr>
      </w:pPr>
    </w:p>
    <w:p w14:paraId="4B728CC4" w14:textId="77777777" w:rsidR="00A20759" w:rsidRPr="00A20759" w:rsidRDefault="00A20759" w:rsidP="00A20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759">
        <w:rPr>
          <w:rFonts w:ascii="Times New Roman" w:hAnsi="Times New Roman" w:cs="Times New Roman"/>
          <w:sz w:val="28"/>
          <w:szCs w:val="28"/>
        </w:rPr>
        <w:t>Москва</w:t>
      </w:r>
    </w:p>
    <w:p w14:paraId="048F0B39" w14:textId="4218B944" w:rsidR="00A20759" w:rsidRDefault="00081D74" w:rsidP="00A20759">
      <w:pPr>
        <w:jc w:val="center"/>
      </w:pPr>
      <w:r>
        <w:rPr>
          <w:rFonts w:ascii="Times New Roman" w:hAnsi="Times New Roman" w:cs="Times New Roman"/>
          <w:sz w:val="28"/>
          <w:szCs w:val="28"/>
        </w:rPr>
        <w:t>2024</w:t>
      </w:r>
      <w:r w:rsidR="00A20759"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kern w:val="0"/>
          <w:sz w:val="28"/>
          <w:szCs w:val="28"/>
          <w:lang w:val="ru-RU" w:eastAsia="ru-RU"/>
        </w:rPr>
        <w:id w:val="-395905908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  <w:lang w:eastAsia="en-US"/>
        </w:rPr>
      </w:sdtEndPr>
      <w:sdtContent>
        <w:p w14:paraId="7EAE2D98" w14:textId="77777777" w:rsidR="00A20759" w:rsidRPr="00C87DE2" w:rsidRDefault="00A20759" w:rsidP="00D112BD">
          <w:pPr>
            <w:pStyle w:val="aa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C87DE2">
            <w:rPr>
              <w:rFonts w:ascii="Times New Roman" w:hAnsi="Times New Roman"/>
              <w:sz w:val="28"/>
              <w:szCs w:val="28"/>
              <w:lang w:val="ru-RU"/>
            </w:rPr>
            <w:t>Содержание</w:t>
          </w:r>
        </w:p>
        <w:p w14:paraId="5F1E4154" w14:textId="74A781E4" w:rsidR="00FD2C4C" w:rsidRDefault="00A20759">
          <w:pPr>
            <w:pStyle w:val="13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</w:rPr>
          </w:pPr>
          <w:r w:rsidRPr="00C87DE2">
            <w:rPr>
              <w:bCs w:val="0"/>
              <w:sz w:val="28"/>
              <w:szCs w:val="28"/>
            </w:rPr>
            <w:fldChar w:fldCharType="begin"/>
          </w:r>
          <w:r w:rsidRPr="00C87DE2">
            <w:rPr>
              <w:sz w:val="28"/>
              <w:szCs w:val="28"/>
            </w:rPr>
            <w:instrText xml:space="preserve"> TOC \o "1-3" \h \z \u </w:instrText>
          </w:r>
          <w:r w:rsidRPr="00C87DE2">
            <w:rPr>
              <w:bCs w:val="0"/>
              <w:sz w:val="28"/>
              <w:szCs w:val="28"/>
            </w:rPr>
            <w:fldChar w:fldCharType="separate"/>
          </w:r>
          <w:hyperlink w:anchor="_Toc183691173" w:history="1">
            <w:r w:rsidR="00FD2C4C" w:rsidRPr="000578BE">
              <w:rPr>
                <w:rStyle w:val="ab"/>
                <w:b/>
                <w:noProof/>
              </w:rPr>
              <w:t>СПИСОК ТЕРМИНОВ И СОКРАЩЕНИЙ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_Toc183691173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3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26BD117A" w14:textId="6891B3D2" w:rsidR="00FD2C4C" w:rsidRDefault="009B120E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74" w:history="1"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1.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ВВЕДЕНИЕ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_Toc183691174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5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3E54469E" w14:textId="6E684F66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75" w:history="1"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1.1.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Требование к квалификации администратора системы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_Toc183691175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5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4225F84F" w14:textId="76F0368A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76" w:history="1"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1.2.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Требование к подготовке инфраструктуры системы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_Toc183691176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5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45B3D188" w14:textId="461109F7" w:rsidR="00FD2C4C" w:rsidRDefault="009B120E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77" w:history="1"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2.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ПОДГОТОВКА К РАБОТЕ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_Toc183691177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6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1E7A184A" w14:textId="11F14DE0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78" w:history="1">
            <w:r w:rsidR="00FD2C4C" w:rsidRPr="000578BE">
              <w:rPr>
                <w:rStyle w:val="ab"/>
                <w:rFonts w:eastAsiaTheme="majorEastAsia"/>
                <w:b/>
                <w:noProof/>
                <w:spacing w:val="-1"/>
              </w:rPr>
              <w:t>2.1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установки и настройки Системы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_Toc183691178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6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4D02861B" w14:textId="3A54636B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79" w:history="1">
            <w:r w:rsidR="00FD2C4C" w:rsidRPr="000578BE">
              <w:rPr>
                <w:rStyle w:val="ab"/>
                <w:rFonts w:eastAsiaTheme="majorEastAsia"/>
                <w:b/>
                <w:noProof/>
                <w:spacing w:val="-1"/>
              </w:rPr>
              <w:t>2.2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запуска и остановки Системы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_Toc183691179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7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74DF8EA0" w14:textId="64A4425E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0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2.3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применения обновления системы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_Toc183691180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7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3F6F81A4" w14:textId="1E73227C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1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2.4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применения обновления файлов с обученными нейросетями (</w:t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  <w:lang w:val="en-US"/>
              </w:rPr>
              <w:t>AI</w:t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-сервисом)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_Toc183691181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9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33CD519D" w14:textId="0CDC66F8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3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2.5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Изменение структуры базы данных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_Toc183691183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9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66C0B020" w14:textId="73F55F57" w:rsidR="00FD2C4C" w:rsidRDefault="009B120E">
          <w:pPr>
            <w:pStyle w:val="21"/>
            <w:tabs>
              <w:tab w:val="left" w:pos="66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4" w:history="1"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3.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ОПИСАНИЕ ОПЕРАЦИЙ АДМИНИСТРАТОРА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_Toc183691184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10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0931AF65" w14:textId="020214BF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5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3.1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Создание/изменение пользователей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_Toc183691185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10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52225B28" w14:textId="33096986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6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3.2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резервного копирования и восстановление системного ПО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_Toc183691186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10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0B0FE07B" w14:textId="0E1D83B8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7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3.3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Порядок резервного копирования и восстановления БД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_Toc183691187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10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7B238514" w14:textId="1D8011D3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8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3.4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Рекомендации по организации мониторинга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_Toc183691188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11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1CB54B86" w14:textId="45E6CE4E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89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3.5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Перечень регламентных работ и порядок их проведения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_Toc183691189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12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721F25E0" w14:textId="07FE1751" w:rsidR="00FD2C4C" w:rsidRDefault="009B120E">
          <w:pPr>
            <w:pStyle w:val="21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183691190" w:history="1">
            <w:r w:rsidR="00FD2C4C" w:rsidRPr="000578BE">
              <w:rPr>
                <w:rStyle w:val="ab"/>
                <w:rFonts w:eastAsiaTheme="majorEastAsia"/>
                <w:b/>
                <w:bCs/>
                <w:noProof/>
                <w:spacing w:val="-1"/>
              </w:rPr>
              <w:t>3.6</w:t>
            </w:r>
            <w:r w:rsidR="00FD2C4C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FD2C4C" w:rsidRPr="000578BE">
              <w:rPr>
                <w:rStyle w:val="ab"/>
                <w:b/>
                <w:bCs/>
                <w:noProof/>
                <w:spacing w:val="-2"/>
              </w:rPr>
              <w:t>Порядок миграции системы на другой физический ресурс</w:t>
            </w:r>
            <w:r w:rsidR="00FD2C4C">
              <w:rPr>
                <w:noProof/>
                <w:webHidden/>
              </w:rPr>
              <w:tab/>
            </w:r>
            <w:r w:rsidR="00FD2C4C">
              <w:rPr>
                <w:noProof/>
                <w:webHidden/>
              </w:rPr>
              <w:fldChar w:fldCharType="begin"/>
            </w:r>
            <w:r w:rsidR="00FD2C4C">
              <w:rPr>
                <w:noProof/>
                <w:webHidden/>
              </w:rPr>
              <w:instrText xml:space="preserve"> PAGEREF _Toc183691190 \h </w:instrText>
            </w:r>
            <w:r w:rsidR="00FD2C4C">
              <w:rPr>
                <w:noProof/>
                <w:webHidden/>
              </w:rPr>
            </w:r>
            <w:r w:rsidR="00FD2C4C">
              <w:rPr>
                <w:noProof/>
                <w:webHidden/>
              </w:rPr>
              <w:fldChar w:fldCharType="separate"/>
            </w:r>
            <w:r w:rsidR="00FD2C4C">
              <w:rPr>
                <w:noProof/>
                <w:webHidden/>
              </w:rPr>
              <w:t>13</w:t>
            </w:r>
            <w:r w:rsidR="00FD2C4C">
              <w:rPr>
                <w:noProof/>
                <w:webHidden/>
              </w:rPr>
              <w:fldChar w:fldCharType="end"/>
            </w:r>
          </w:hyperlink>
        </w:p>
        <w:p w14:paraId="0DFE1981" w14:textId="2AEF32A2" w:rsidR="00A20759" w:rsidRDefault="00A20759" w:rsidP="00D112BD">
          <w:pPr>
            <w:spacing w:line="360" w:lineRule="auto"/>
          </w:pPr>
          <w:r w:rsidRPr="00C87DE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6825201C" w14:textId="77777777" w:rsidR="00A20759" w:rsidRDefault="00A20759" w:rsidP="00A20759">
      <w:pPr>
        <w:jc w:val="center"/>
      </w:pPr>
    </w:p>
    <w:p w14:paraId="734DBF7D" w14:textId="324B0A2B" w:rsidR="008A6696" w:rsidRDefault="008A6696" w:rsidP="00A20759">
      <w:pPr>
        <w:jc w:val="center"/>
      </w:pPr>
      <w:r>
        <w:br w:type="page"/>
      </w:r>
    </w:p>
    <w:p w14:paraId="4A699123" w14:textId="77777777" w:rsidR="007632CC" w:rsidRPr="007632CC" w:rsidRDefault="007632CC" w:rsidP="007632C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47150047"/>
      <w:bookmarkStart w:id="1" w:name="_Toc183691173"/>
      <w:r w:rsidRPr="007632CC">
        <w:rPr>
          <w:rFonts w:ascii="Times New Roman" w:hAnsi="Times New Roman" w:cs="Times New Roman"/>
          <w:b/>
          <w:sz w:val="28"/>
          <w:szCs w:val="28"/>
        </w:rPr>
        <w:lastRenderedPageBreak/>
        <w:t>СПИСОК ТЕРМИНОВ И СОКРАЩЕНИЙ</w:t>
      </w:r>
      <w:bookmarkEnd w:id="0"/>
      <w:bookmarkEnd w:id="1"/>
    </w:p>
    <w:tbl>
      <w:tblPr>
        <w:tblW w:w="48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4"/>
        <w:gridCol w:w="7005"/>
      </w:tblGrid>
      <w:tr w:rsidR="00AF735D" w:rsidRPr="00813946" w14:paraId="413CBFB1" w14:textId="77777777" w:rsidTr="00E32025">
        <w:trPr>
          <w:trHeight w:val="80"/>
          <w:tblHeader/>
        </w:trPr>
        <w:tc>
          <w:tcPr>
            <w:tcW w:w="1142" w:type="pct"/>
            <w:shd w:val="clear" w:color="auto" w:fill="F2F2F2" w:themeFill="background1" w:themeFillShade="F2"/>
          </w:tcPr>
          <w:p w14:paraId="54367BD6" w14:textId="77777777" w:rsidR="00AF735D" w:rsidRPr="00813946" w:rsidRDefault="00AF735D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858" w:type="pct"/>
            <w:shd w:val="clear" w:color="auto" w:fill="F2F2F2" w:themeFill="background1" w:themeFillShade="F2"/>
          </w:tcPr>
          <w:p w14:paraId="49399603" w14:textId="77777777" w:rsidR="00AF735D" w:rsidRPr="00813946" w:rsidRDefault="00AF735D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Определение</w:t>
            </w:r>
          </w:p>
        </w:tc>
      </w:tr>
      <w:tr w:rsidR="00E6039D" w:rsidRPr="00F8612A" w14:paraId="165A23D6" w14:textId="77777777" w:rsidTr="00E32025">
        <w:trPr>
          <w:trHeight w:val="80"/>
        </w:trPr>
        <w:tc>
          <w:tcPr>
            <w:tcW w:w="1142" w:type="pct"/>
          </w:tcPr>
          <w:p w14:paraId="5292B188" w14:textId="0D216E89" w:rsidR="00E6039D" w:rsidRPr="00F8612A" w:rsidRDefault="005D759F" w:rsidP="00630C7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ProЗнания</w:t>
            </w:r>
            <w:proofErr w:type="spellEnd"/>
            <w:r w:rsidR="00E6039D" w:rsidRPr="001F50D9">
              <w:rPr>
                <w:rFonts w:ascii="Times New Roman" w:hAnsi="Times New Roman" w:cs="Times New Roman"/>
                <w:b/>
                <w:sz w:val="26"/>
                <w:szCs w:val="26"/>
              </w:rPr>
              <w:t>/ База Знаний В2В / Система</w:t>
            </w:r>
          </w:p>
        </w:tc>
        <w:tc>
          <w:tcPr>
            <w:tcW w:w="3858" w:type="pct"/>
          </w:tcPr>
          <w:p w14:paraId="60B18C24" w14:textId="56BC230F" w:rsidR="00E6039D" w:rsidRPr="00F8612A" w:rsidRDefault="00E6039D" w:rsidP="003E6DA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50D9">
              <w:rPr>
                <w:rFonts w:ascii="Times New Roman" w:hAnsi="Times New Roman" w:cs="Times New Roman"/>
                <w:sz w:val="26"/>
                <w:szCs w:val="26"/>
              </w:rPr>
              <w:t>Информационная система База Знаний</w:t>
            </w:r>
            <w:r w:rsidR="001D29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D2911">
              <w:t xml:space="preserve"> </w:t>
            </w:r>
            <w:r w:rsidR="001D2911" w:rsidRPr="001D2911">
              <w:rPr>
                <w:rFonts w:ascii="Times New Roman" w:hAnsi="Times New Roman" w:cs="Times New Roman"/>
                <w:sz w:val="26"/>
                <w:szCs w:val="26"/>
              </w:rPr>
              <w:t>Система хранения данных в форме статей по заданным тематикам.</w:t>
            </w:r>
            <w:bookmarkStart w:id="2" w:name="_GoBack"/>
            <w:bookmarkEnd w:id="2"/>
            <w:r w:rsidRPr="001F50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F735D" w:rsidRPr="00F37B78" w14:paraId="6721A251" w14:textId="77777777" w:rsidTr="00E32025">
        <w:trPr>
          <w:trHeight w:val="80"/>
        </w:trPr>
        <w:tc>
          <w:tcPr>
            <w:tcW w:w="1142" w:type="pct"/>
          </w:tcPr>
          <w:p w14:paraId="1B1D8BA8" w14:textId="258CB063" w:rsidR="00AF735D" w:rsidRPr="005141A4" w:rsidRDefault="005141A4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Коммит</w:t>
            </w:r>
            <w:proofErr w:type="spellEnd"/>
          </w:p>
        </w:tc>
        <w:tc>
          <w:tcPr>
            <w:tcW w:w="3858" w:type="pct"/>
          </w:tcPr>
          <w:p w14:paraId="57836760" w14:textId="4829EBFE" w:rsidR="00AF735D" w:rsidRPr="001D22BC" w:rsidRDefault="00F8612A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5024A">
              <w:rPr>
                <w:rFonts w:ascii="Times New Roman" w:hAnsi="Times New Roman" w:cs="Times New Roman"/>
                <w:sz w:val="26"/>
                <w:szCs w:val="26"/>
              </w:rPr>
              <w:t xml:space="preserve">перация, которая отправляет последние изменения исходного кода в </w:t>
            </w:r>
            <w:proofErr w:type="spellStart"/>
            <w:r w:rsidR="0005024A">
              <w:rPr>
                <w:rFonts w:ascii="Times New Roman" w:hAnsi="Times New Roman" w:cs="Times New Roman"/>
                <w:sz w:val="26"/>
                <w:szCs w:val="26"/>
              </w:rPr>
              <w:t>репозиторий</w:t>
            </w:r>
            <w:proofErr w:type="spellEnd"/>
            <w:r w:rsidR="0005024A">
              <w:rPr>
                <w:rFonts w:ascii="Times New Roman" w:hAnsi="Times New Roman" w:cs="Times New Roman"/>
                <w:sz w:val="26"/>
                <w:szCs w:val="26"/>
              </w:rPr>
              <w:t xml:space="preserve">, делая эти изменения частью основной ревизии </w:t>
            </w:r>
            <w:proofErr w:type="spellStart"/>
            <w:r w:rsidR="0005024A">
              <w:rPr>
                <w:rFonts w:ascii="Times New Roman" w:hAnsi="Times New Roman" w:cs="Times New Roman"/>
                <w:sz w:val="26"/>
                <w:szCs w:val="26"/>
              </w:rPr>
              <w:t>репозитория</w:t>
            </w:r>
            <w:proofErr w:type="spellEnd"/>
          </w:p>
        </w:tc>
      </w:tr>
      <w:tr w:rsidR="00AF735D" w:rsidRPr="00F37B78" w14:paraId="6E9E0E25" w14:textId="77777777" w:rsidTr="00E32025">
        <w:trPr>
          <w:trHeight w:val="80"/>
        </w:trPr>
        <w:tc>
          <w:tcPr>
            <w:tcW w:w="1142" w:type="pct"/>
          </w:tcPr>
          <w:p w14:paraId="7A6C4987" w14:textId="2ED35536" w:rsidR="00AF735D" w:rsidRPr="006F6BB2" w:rsidRDefault="005141A4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Деплой</w:t>
            </w:r>
          </w:p>
        </w:tc>
        <w:tc>
          <w:tcPr>
            <w:tcW w:w="3858" w:type="pct"/>
          </w:tcPr>
          <w:p w14:paraId="274DCC29" w14:textId="2B782969" w:rsidR="00AF735D" w:rsidRDefault="001D102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5024A">
              <w:rPr>
                <w:rFonts w:ascii="Times New Roman" w:hAnsi="Times New Roman" w:cs="Times New Roman"/>
                <w:sz w:val="26"/>
                <w:szCs w:val="26"/>
              </w:rPr>
              <w:t>азвертывание программного обеспечения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(деплой)</w:t>
            </w:r>
            <w:r w:rsidR="0005024A">
              <w:rPr>
                <w:rFonts w:ascii="Times New Roman" w:hAnsi="Times New Roman" w:cs="Times New Roman"/>
                <w:sz w:val="26"/>
                <w:szCs w:val="26"/>
              </w:rPr>
              <w:t xml:space="preserve"> – это все действия, которые делают программную систему готовой к использованию.</w:t>
            </w:r>
          </w:p>
        </w:tc>
      </w:tr>
      <w:tr w:rsidR="00813946" w:rsidRPr="00F37B78" w14:paraId="58B81DFA" w14:textId="77777777" w:rsidTr="00E32025">
        <w:trPr>
          <w:trHeight w:val="80"/>
        </w:trPr>
        <w:tc>
          <w:tcPr>
            <w:tcW w:w="1142" w:type="pct"/>
          </w:tcPr>
          <w:p w14:paraId="417674B7" w14:textId="7ED62FB2" w:rsid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</w:t>
            </w:r>
          </w:p>
        </w:tc>
        <w:tc>
          <w:tcPr>
            <w:tcW w:w="3858" w:type="pct"/>
          </w:tcPr>
          <w:p w14:paraId="78686A04" w14:textId="3921FD9A" w:rsidR="00813946" w:rsidRDefault="0081394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Операционная система</w:t>
            </w:r>
          </w:p>
        </w:tc>
      </w:tr>
      <w:tr w:rsidR="00813946" w:rsidRPr="00F37B78" w14:paraId="7433B9D5" w14:textId="77777777" w:rsidTr="00E32025">
        <w:trPr>
          <w:trHeight w:val="80"/>
        </w:trPr>
        <w:tc>
          <w:tcPr>
            <w:tcW w:w="1142" w:type="pct"/>
          </w:tcPr>
          <w:p w14:paraId="6783CB46" w14:textId="38B0CADC" w:rsid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3858" w:type="pct"/>
          </w:tcPr>
          <w:p w14:paraId="461A2614" w14:textId="7BAC9FBB" w:rsidR="00813946" w:rsidRDefault="0081394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Программное обеспечение</w:t>
            </w:r>
          </w:p>
        </w:tc>
      </w:tr>
      <w:tr w:rsidR="00813946" w:rsidRPr="00F37B78" w14:paraId="6647DEAB" w14:textId="77777777" w:rsidTr="00E32025">
        <w:trPr>
          <w:trHeight w:val="80"/>
        </w:trPr>
        <w:tc>
          <w:tcPr>
            <w:tcW w:w="1142" w:type="pct"/>
          </w:tcPr>
          <w:p w14:paraId="17E88912" w14:textId="6E364246" w:rsidR="00813946" w:rsidRPr="00813946" w:rsidRDefault="00813946" w:rsidP="00B2690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1394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СУБД</w:t>
            </w:r>
          </w:p>
        </w:tc>
        <w:tc>
          <w:tcPr>
            <w:tcW w:w="3858" w:type="pct"/>
          </w:tcPr>
          <w:p w14:paraId="4EDF4431" w14:textId="504E7802" w:rsidR="00813946" w:rsidRDefault="00A41FD8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управления базой данных</w:t>
            </w:r>
          </w:p>
        </w:tc>
      </w:tr>
      <w:tr w:rsidR="00A41FD8" w:rsidRPr="00F37B78" w14:paraId="6E389BAE" w14:textId="77777777" w:rsidTr="00E32025">
        <w:trPr>
          <w:trHeight w:val="80"/>
        </w:trPr>
        <w:tc>
          <w:tcPr>
            <w:tcW w:w="1142" w:type="pct"/>
          </w:tcPr>
          <w:p w14:paraId="54F74AF9" w14:textId="0CB9644A" w:rsidR="00A41FD8" w:rsidRPr="00813946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41FD8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ПЦП</w:t>
            </w:r>
          </w:p>
        </w:tc>
        <w:tc>
          <w:tcPr>
            <w:tcW w:w="3858" w:type="pct"/>
          </w:tcPr>
          <w:p w14:paraId="2E0418CF" w14:textId="33AD6B7F" w:rsidR="00A41FD8" w:rsidRDefault="007E618E" w:rsidP="009C69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 цифровых </w:t>
            </w:r>
            <w:r w:rsidR="009C691E">
              <w:rPr>
                <w:rFonts w:ascii="Times New Roman" w:hAnsi="Times New Roman" w:cs="Times New Roman"/>
                <w:sz w:val="26"/>
                <w:szCs w:val="26"/>
              </w:rPr>
              <w:t>продуктов</w:t>
            </w:r>
          </w:p>
        </w:tc>
      </w:tr>
      <w:tr w:rsidR="00A41FD8" w:rsidRPr="00F37B78" w14:paraId="41DC60D2" w14:textId="77777777" w:rsidTr="00E32025">
        <w:trPr>
          <w:trHeight w:val="80"/>
        </w:trPr>
        <w:tc>
          <w:tcPr>
            <w:tcW w:w="1142" w:type="pct"/>
          </w:tcPr>
          <w:p w14:paraId="6DAC0667" w14:textId="3E7B1EF2" w:rsidR="00A41FD8" w:rsidRPr="00A41FD8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A41FD8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OKD</w:t>
            </w:r>
          </w:p>
        </w:tc>
        <w:tc>
          <w:tcPr>
            <w:tcW w:w="3858" w:type="pct"/>
          </w:tcPr>
          <w:p w14:paraId="7B7E930D" w14:textId="5D395765" w:rsidR="00A41FD8" w:rsidRDefault="00D7509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Система контейнеризации, </w:t>
            </w:r>
            <w:r w:rsidRPr="00522400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2400">
              <w:rPr>
                <w:rFonts w:ascii="Times New Roman" w:hAnsi="Times New Roman" w:cs="Times New Roman"/>
                <w:sz w:val="26"/>
                <w:szCs w:val="26"/>
              </w:rPr>
              <w:t xml:space="preserve">высокоуровневый проект </w:t>
            </w:r>
            <w:proofErr w:type="spellStart"/>
            <w:r w:rsidRPr="00522400">
              <w:rPr>
                <w:rFonts w:ascii="Times New Roman" w:hAnsi="Times New Roman" w:cs="Times New Roman"/>
                <w:sz w:val="26"/>
                <w:szCs w:val="26"/>
              </w:rPr>
              <w:t>OpenShift</w:t>
            </w:r>
            <w:proofErr w:type="spellEnd"/>
            <w:r w:rsidRPr="00522400">
              <w:rPr>
                <w:rFonts w:ascii="Times New Roman" w:hAnsi="Times New Roman" w:cs="Times New Roman"/>
                <w:sz w:val="26"/>
                <w:szCs w:val="26"/>
              </w:rPr>
              <w:t xml:space="preserve"> с открытым кодом.</w:t>
            </w:r>
          </w:p>
        </w:tc>
      </w:tr>
      <w:tr w:rsidR="00A41FD8" w:rsidRPr="00F37B78" w14:paraId="1A008D7E" w14:textId="77777777" w:rsidTr="00E32025">
        <w:trPr>
          <w:trHeight w:val="80"/>
        </w:trPr>
        <w:tc>
          <w:tcPr>
            <w:tcW w:w="1142" w:type="pct"/>
          </w:tcPr>
          <w:p w14:paraId="485C4C8A" w14:textId="2240DA8A" w:rsidR="00A41FD8" w:rsidRPr="00D75096" w:rsidRDefault="00A41FD8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7509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БД</w:t>
            </w:r>
          </w:p>
        </w:tc>
        <w:tc>
          <w:tcPr>
            <w:tcW w:w="3858" w:type="pct"/>
          </w:tcPr>
          <w:p w14:paraId="17F12AB8" w14:textId="7A108431" w:rsidR="00A41FD8" w:rsidRDefault="00A41FD8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</w:tr>
      <w:tr w:rsidR="00104156" w:rsidRPr="00F37B78" w14:paraId="5F74DC47" w14:textId="77777777" w:rsidTr="00E32025">
        <w:trPr>
          <w:trHeight w:val="80"/>
        </w:trPr>
        <w:tc>
          <w:tcPr>
            <w:tcW w:w="1142" w:type="pct"/>
          </w:tcPr>
          <w:p w14:paraId="20976E1A" w14:textId="21338967" w:rsidR="00104156" w:rsidRPr="00F954D4" w:rsidRDefault="0010415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7509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Grafana</w:t>
            </w:r>
          </w:p>
        </w:tc>
        <w:tc>
          <w:tcPr>
            <w:tcW w:w="3858" w:type="pct"/>
          </w:tcPr>
          <w:p w14:paraId="6C67A6BF" w14:textId="26A696E3" w:rsidR="00104156" w:rsidRDefault="00F954D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F954D4">
              <w:rPr>
                <w:rFonts w:ascii="Times New Roman" w:hAnsi="Times New Roman" w:cs="Times New Roman"/>
                <w:sz w:val="26"/>
                <w:szCs w:val="26"/>
              </w:rPr>
              <w:t>то платформа с открытым исходным кодом для визуализации, мониторинга и анализа данных.</w:t>
            </w:r>
          </w:p>
        </w:tc>
      </w:tr>
      <w:tr w:rsidR="00D75096" w:rsidRPr="00F37B78" w14:paraId="2936D8D6" w14:textId="77777777" w:rsidTr="00E32025">
        <w:trPr>
          <w:trHeight w:val="80"/>
        </w:trPr>
        <w:tc>
          <w:tcPr>
            <w:tcW w:w="1142" w:type="pct"/>
          </w:tcPr>
          <w:p w14:paraId="08798A43" w14:textId="77F178A8" w:rsidR="00D75096" w:rsidRPr="00D75096" w:rsidRDefault="00D7509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D75096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POD</w:t>
            </w:r>
            <w:r w:rsidR="00DB1B2F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, Под</w:t>
            </w:r>
          </w:p>
        </w:tc>
        <w:tc>
          <w:tcPr>
            <w:tcW w:w="3858" w:type="pct"/>
          </w:tcPr>
          <w:p w14:paraId="39B9D540" w14:textId="7C1ECA64" w:rsidR="00D75096" w:rsidRDefault="00D7509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</w:t>
            </w:r>
          </w:p>
        </w:tc>
      </w:tr>
      <w:tr w:rsidR="00E464D9" w:rsidRPr="00F37B78" w14:paraId="2C93E8E8" w14:textId="77777777" w:rsidTr="00E32025">
        <w:trPr>
          <w:trHeight w:val="80"/>
        </w:trPr>
        <w:tc>
          <w:tcPr>
            <w:tcW w:w="1142" w:type="pct"/>
          </w:tcPr>
          <w:p w14:paraId="043718C7" w14:textId="39C7ED76" w:rsidR="00E464D9" w:rsidRPr="00E464D9" w:rsidRDefault="00E464D9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Gitlab</w:t>
            </w:r>
          </w:p>
        </w:tc>
        <w:tc>
          <w:tcPr>
            <w:tcW w:w="3858" w:type="pct"/>
          </w:tcPr>
          <w:p w14:paraId="50BE38BF" w14:textId="47424007" w:rsidR="00E464D9" w:rsidRDefault="00CE70A0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Система управления репозиториями программного кода</w:t>
            </w:r>
          </w:p>
        </w:tc>
      </w:tr>
      <w:tr w:rsidR="00AE7D0F" w:rsidRPr="00F37B78" w14:paraId="58225CCA" w14:textId="77777777" w:rsidTr="00E32025">
        <w:trPr>
          <w:trHeight w:val="80"/>
        </w:trPr>
        <w:tc>
          <w:tcPr>
            <w:tcW w:w="1142" w:type="pct"/>
          </w:tcPr>
          <w:p w14:paraId="2ED2355A" w14:textId="47AAF6B5" w:rsidR="00AE7D0F" w:rsidRPr="00AE7D0F" w:rsidRDefault="00AE7D0F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Артефакт </w:t>
            </w:r>
          </w:p>
        </w:tc>
        <w:tc>
          <w:tcPr>
            <w:tcW w:w="3858" w:type="pct"/>
          </w:tcPr>
          <w:p w14:paraId="51558028" w14:textId="5C59F267" w:rsidR="00AE7D0F" w:rsidRDefault="00AE7D0F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 сборки выраженной в виде докер</w:t>
            </w:r>
            <w:r w:rsidRPr="00AE7D0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образа </w:t>
            </w:r>
          </w:p>
        </w:tc>
      </w:tr>
      <w:tr w:rsidR="001C02D6" w:rsidRPr="00F37B78" w14:paraId="03018CA6" w14:textId="77777777" w:rsidTr="00E32025">
        <w:trPr>
          <w:trHeight w:val="80"/>
        </w:trPr>
        <w:tc>
          <w:tcPr>
            <w:tcW w:w="1142" w:type="pct"/>
          </w:tcPr>
          <w:p w14:paraId="41C99517" w14:textId="07D01F1A" w:rsidR="001C02D6" w:rsidRDefault="001C02D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Harbor</w:t>
            </w:r>
            <w:proofErr w:type="spellEnd"/>
          </w:p>
        </w:tc>
        <w:tc>
          <w:tcPr>
            <w:tcW w:w="3858" w:type="pct"/>
          </w:tcPr>
          <w:p w14:paraId="6D697D87" w14:textId="1B7A2667" w:rsidR="001C02D6" w:rsidRDefault="001C02D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Платформа, в которой собираются и хранятся образы модулей из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Git</w:t>
            </w:r>
            <w:r w:rsidRPr="001C0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81D74" w:rsidRPr="00F37B78" w14:paraId="38CA827E" w14:textId="77777777" w:rsidTr="00E32025">
        <w:trPr>
          <w:trHeight w:val="80"/>
        </w:trPr>
        <w:tc>
          <w:tcPr>
            <w:tcW w:w="1142" w:type="pct"/>
          </w:tcPr>
          <w:p w14:paraId="68815F6C" w14:textId="44BD87E9" w:rsidR="00081D74" w:rsidRDefault="00081D74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081D7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Platform</w:t>
            </w:r>
            <w:proofErr w:type="spellEnd"/>
            <w:r w:rsidRPr="00081D74"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V Pangolin</w:t>
            </w:r>
          </w:p>
        </w:tc>
        <w:tc>
          <w:tcPr>
            <w:tcW w:w="3858" w:type="pct"/>
          </w:tcPr>
          <w:p w14:paraId="4636A0FA" w14:textId="73E7F491" w:rsidR="00081D74" w:rsidRDefault="00081D74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081D74">
              <w:rPr>
                <w:rFonts w:ascii="Times New Roman" w:hAnsi="Times New Roman" w:cs="Times New Roman"/>
                <w:sz w:val="26"/>
                <w:szCs w:val="26"/>
              </w:rPr>
              <w:t>истема управления базами данных c открытым исходным кодом на основе</w:t>
            </w:r>
            <w:r w:rsidR="00CE7E2C" w:rsidRPr="00CE7E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1D74">
              <w:rPr>
                <w:rFonts w:ascii="Times New Roman" w:hAnsi="Times New Roman" w:cs="Times New Roman"/>
                <w:sz w:val="26"/>
                <w:szCs w:val="26"/>
              </w:rPr>
              <w:t>PostgreSQL. С его помощью можно создавать, хранить базы данных и работать с данными.</w:t>
            </w:r>
          </w:p>
        </w:tc>
      </w:tr>
      <w:tr w:rsidR="001C02D6" w:rsidRPr="00F37B78" w14:paraId="46DDF5D5" w14:textId="77777777" w:rsidTr="00E32025">
        <w:trPr>
          <w:trHeight w:val="80"/>
        </w:trPr>
        <w:tc>
          <w:tcPr>
            <w:tcW w:w="1142" w:type="pct"/>
          </w:tcPr>
          <w:p w14:paraId="184F1872" w14:textId="7FB78AC7" w:rsidR="001C02D6" w:rsidRPr="001C02D6" w:rsidRDefault="001C02D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RunDeck</w:t>
            </w:r>
            <w:proofErr w:type="spellEnd"/>
          </w:p>
        </w:tc>
        <w:tc>
          <w:tcPr>
            <w:tcW w:w="3858" w:type="pct"/>
          </w:tcPr>
          <w:p w14:paraId="2D69974B" w14:textId="48263D1D" w:rsidR="001C02D6" w:rsidRPr="001C02D6" w:rsidRDefault="001C02D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Платформа для выкладывания</w:t>
            </w:r>
            <w:r w:rsidRPr="001C0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готовых образов на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среду.</w:t>
            </w:r>
          </w:p>
        </w:tc>
      </w:tr>
      <w:tr w:rsidR="001C02D6" w:rsidRPr="00F37B78" w14:paraId="071C632A" w14:textId="77777777" w:rsidTr="00E32025">
        <w:trPr>
          <w:trHeight w:val="80"/>
        </w:trPr>
        <w:tc>
          <w:tcPr>
            <w:tcW w:w="1142" w:type="pct"/>
          </w:tcPr>
          <w:p w14:paraId="5F04FC27" w14:textId="2FF182D5" w:rsidR="001C02D6" w:rsidRPr="001C02D6" w:rsidRDefault="001C02D6" w:rsidP="00B26902">
            <w:pP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inline-comment-marker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lastRenderedPageBreak/>
              <w:t>Job</w:t>
            </w:r>
          </w:p>
        </w:tc>
        <w:tc>
          <w:tcPr>
            <w:tcW w:w="3858" w:type="pct"/>
          </w:tcPr>
          <w:p w14:paraId="5D4A5143" w14:textId="6DF05321" w:rsidR="001C02D6" w:rsidRPr="001C02D6" w:rsidRDefault="001C02D6" w:rsidP="00B2690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Процесс выкладывания образа в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PROD</w:t>
            </w:r>
            <w:r w:rsidRPr="001C02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среду на платформе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RunDeck</w:t>
            </w:r>
            <w:proofErr w:type="spellEnd"/>
            <w:r w:rsidRPr="001C02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53D6" w:rsidRPr="00F37B78" w14:paraId="67E5A05D" w14:textId="77777777" w:rsidTr="00E32025">
        <w:trPr>
          <w:trHeight w:val="80"/>
        </w:trPr>
        <w:tc>
          <w:tcPr>
            <w:tcW w:w="1142" w:type="pct"/>
          </w:tcPr>
          <w:p w14:paraId="6E016C45" w14:textId="776C4252" w:rsidR="003053D6" w:rsidRPr="00E32025" w:rsidRDefault="003053D6" w:rsidP="00112F18">
            <w:pPr>
              <w:rPr>
                <w:rStyle w:val="inline-comment-marker"/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E32025"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DevOps</w:t>
            </w:r>
          </w:p>
        </w:tc>
        <w:tc>
          <w:tcPr>
            <w:tcW w:w="3858" w:type="pct"/>
          </w:tcPr>
          <w:p w14:paraId="47A389AE" w14:textId="085FA8ED" w:rsidR="003053D6" w:rsidRPr="007632CC" w:rsidRDefault="00F753CD" w:rsidP="007632C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4B9B">
              <w:rPr>
                <w:rFonts w:ascii="Times New Roman" w:hAnsi="Times New Roman" w:cs="Times New Roman"/>
                <w:sz w:val="26"/>
                <w:szCs w:val="26"/>
              </w:rPr>
              <w:t>это методология разработки, которая помогает наладить эффективное взаимодействие разработчиков с другими IT-специалистами.</w:t>
            </w:r>
          </w:p>
        </w:tc>
      </w:tr>
      <w:tr w:rsidR="005D4A9D" w:rsidRPr="00F37B78" w14:paraId="33CF2E93" w14:textId="77777777" w:rsidTr="00E32025">
        <w:trPr>
          <w:trHeight w:val="80"/>
        </w:trPr>
        <w:tc>
          <w:tcPr>
            <w:tcW w:w="1142" w:type="pct"/>
          </w:tcPr>
          <w:p w14:paraId="486DAB99" w14:textId="0EE28B73" w:rsidR="005D4A9D" w:rsidRDefault="005D4A9D" w:rsidP="00112F18">
            <w:pPr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Style w:val="a4"/>
                <w:rFonts w:ascii="Times New Roman" w:eastAsiaTheme="majorEastAsia" w:hAnsi="Times New Roman" w:cs="Times New Roman"/>
                <w:color w:val="000000"/>
                <w:spacing w:val="-1"/>
                <w:sz w:val="26"/>
                <w:szCs w:val="26"/>
              </w:rPr>
              <w:t>Релиз</w:t>
            </w:r>
          </w:p>
        </w:tc>
        <w:tc>
          <w:tcPr>
            <w:tcW w:w="3858" w:type="pct"/>
          </w:tcPr>
          <w:p w14:paraId="325CF927" w14:textId="7D1EF2C1" w:rsidR="005D4A9D" w:rsidRDefault="006A4371" w:rsidP="0010094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4371">
              <w:rPr>
                <w:rFonts w:ascii="Times New Roman" w:hAnsi="Times New Roman" w:cs="Times New Roman"/>
                <w:sz w:val="26"/>
                <w:szCs w:val="26"/>
              </w:rPr>
              <w:t>Выпуск программного обеспечения с изменениями и обновлениями Системы</w:t>
            </w:r>
            <w:r w:rsidR="00100949">
              <w:rPr>
                <w:rFonts w:ascii="Roboto" w:hAnsi="Roboto"/>
                <w:color w:val="000000"/>
                <w:shd w:val="clear" w:color="auto" w:fill="FFFFFF"/>
              </w:rPr>
              <w:t xml:space="preserve"> </w:t>
            </w:r>
          </w:p>
        </w:tc>
      </w:tr>
    </w:tbl>
    <w:p w14:paraId="71442C69" w14:textId="77777777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</w:p>
    <w:p w14:paraId="6052D945" w14:textId="77777777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</w:p>
    <w:p w14:paraId="7163E49C" w14:textId="16CA0C9E" w:rsidR="00975BAA" w:rsidRDefault="00975BAA">
      <w:pP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  <w:br w:type="page"/>
      </w:r>
    </w:p>
    <w:p w14:paraId="5BC3BB00" w14:textId="76A9D2FE" w:rsidR="009A2B5D" w:rsidRPr="009A2B5D" w:rsidRDefault="007632CC" w:rsidP="00813946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172B4D"/>
          <w:spacing w:val="-2"/>
          <w:sz w:val="28"/>
          <w:szCs w:val="28"/>
          <w:lang w:eastAsia="ru-RU"/>
        </w:rPr>
      </w:pPr>
      <w:bookmarkStart w:id="3" w:name="_Toc183691174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ВВЕДЕНИЕ</w:t>
      </w:r>
      <w:bookmarkEnd w:id="3"/>
    </w:p>
    <w:p w14:paraId="64F4027C" w14:textId="77777777" w:rsidR="009A2B5D" w:rsidRPr="009A2B5D" w:rsidRDefault="009A2B5D" w:rsidP="00813946">
      <w:pPr>
        <w:spacing w:after="0" w:line="360" w:lineRule="auto"/>
        <w:rPr>
          <w:lang w:eastAsia="ru-RU"/>
        </w:rPr>
      </w:pPr>
    </w:p>
    <w:p w14:paraId="0F867BDC" w14:textId="3BD977FD" w:rsidR="0083643A" w:rsidRPr="00BD7321" w:rsidRDefault="00F950E0" w:rsidP="00813946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bookmarkStart w:id="4" w:name="_Toc183691175"/>
      <w:r w:rsidR="00BD7321" w:rsidRPr="00BD732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Требование к квалификации администратора системы</w:t>
      </w:r>
      <w:bookmarkEnd w:id="4"/>
    </w:p>
    <w:p w14:paraId="0C612010" w14:textId="70AFCFA1" w:rsidR="009A2B5D" w:rsidRDefault="009D604F" w:rsidP="009D604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Администратор должен обладать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23BD48AE" w14:textId="2AE125F6" w:rsidR="009D604F" w:rsidRPr="009D604F" w:rsidRDefault="00365CCB" w:rsidP="009C6A8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Знанием операционных систем </w:t>
      </w:r>
      <w:proofErr w:type="spellStart"/>
      <w:r w:rsidR="009335A0" w:rsidRPr="00745B42">
        <w:rPr>
          <w:rStyle w:val="inline-comment-marker"/>
          <w:rFonts w:ascii="Times New Roman" w:hAnsi="Times New Roman" w:cs="Times New Roman"/>
          <w:sz w:val="26"/>
          <w:szCs w:val="26"/>
        </w:rPr>
        <w:t>RedOs</w:t>
      </w:r>
      <w:proofErr w:type="spellEnd"/>
      <w:r w:rsidR="009335A0" w:rsidRPr="00745B42">
        <w:rPr>
          <w:rStyle w:val="inline-comment-marker"/>
          <w:rFonts w:ascii="Times New Roman" w:hAnsi="Times New Roman" w:cs="Times New Roman"/>
          <w:sz w:val="26"/>
          <w:szCs w:val="26"/>
        </w:rPr>
        <w:t xml:space="preserve"> 7.3</w:t>
      </w:r>
      <w:r w:rsidR="009D604F"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164328" w14:textId="7F5DC2E7" w:rsidR="009D604F" w:rsidRPr="00AE0048" w:rsidRDefault="009D604F" w:rsidP="009C6A8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 w:rsidRPr="00AE00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Знанием</w:t>
      </w:r>
      <w:r w:rsidRPr="00AE00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 w:rsidR="009335A0" w:rsidRPr="00AE00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 xml:space="preserve">JDK </w:t>
      </w:r>
      <w:r w:rsidR="002B3C3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Axiom</w:t>
      </w:r>
      <w:r w:rsidRPr="00AE004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;</w:t>
      </w:r>
    </w:p>
    <w:p w14:paraId="0F794187" w14:textId="677AAB6C" w:rsidR="009D604F" w:rsidRDefault="00365CCB" w:rsidP="00CE7E2C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Навыками и опытом работы управления, администрирования баз данных </w:t>
      </w:r>
      <w:proofErr w:type="spellStart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Platform</w:t>
      </w:r>
      <w:proofErr w:type="spellEnd"/>
      <w:r w:rsidR="00CE7E2C" w:rsidRPr="00CE7E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 Pangolin 6.1.5</w:t>
      </w:r>
      <w:r w:rsidRPr="00365C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0094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знание его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D10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синтаксиса</w:t>
      </w:r>
      <w:r w:rsidRPr="00365C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B1913C5" w14:textId="2B2B25E4" w:rsidR="00365CCB" w:rsidRPr="00365CCB" w:rsidRDefault="00365CCB" w:rsidP="009C6A8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Знанием протоколов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TCP</w:t>
      </w:r>
      <w:r w:rsidRPr="009335A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IP;</w:t>
      </w:r>
    </w:p>
    <w:p w14:paraId="2A09D6DA" w14:textId="13FE8F29" w:rsidR="00365CCB" w:rsidRPr="00365CCB" w:rsidRDefault="00365CCB" w:rsidP="009C6A82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Пониманием модели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OSI.</w:t>
      </w:r>
      <w:r w:rsidR="00E3130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157170A3" w14:textId="22290155" w:rsidR="009D604F" w:rsidRDefault="009D604F" w:rsidP="009D604F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Квалификация администратора должна позволять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:</w:t>
      </w:r>
    </w:p>
    <w:p w14:paraId="1A24D048" w14:textId="47E7BA0E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Использовать стандартные возможности применяемых технических средств ОС, СУБД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8FC7E2D" w14:textId="343E7AA0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Работать с архиваторами, дисковыми утилитами, программами резервного копирования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A8A50FA" w14:textId="773D78D6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Определять источник сбоя функционирования и отказа Системы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3CC30B2E" w14:textId="3788BD31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Восстанавливать работоспособность Системы после сбоя или отказа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5106BEFA" w14:textId="4BB6F522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Проводить регламентные работы и технологическое обслуживание Системы</w:t>
      </w:r>
      <w:r w:rsidRPr="009D604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B7DB77C" w14:textId="080F8235" w:rsidR="009D604F" w:rsidRDefault="009D604F" w:rsidP="009C6A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Обеспечивать требуемые условия эксплуатации системы.</w:t>
      </w:r>
    </w:p>
    <w:p w14:paraId="5602ED1D" w14:textId="691E78AA" w:rsidR="00C774C5" w:rsidRDefault="00C774C5" w:rsidP="00C774C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107FCAE" w14:textId="77777777" w:rsidR="00F7562F" w:rsidRPr="009D604F" w:rsidRDefault="00F7562F" w:rsidP="00C774C5">
      <w:pPr>
        <w:pStyle w:val="a7"/>
        <w:spacing w:after="0" w:line="360" w:lineRule="auto"/>
        <w:ind w:left="142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89FD16C" w14:textId="6FA9A479" w:rsidR="009A2B5D" w:rsidRPr="0029364C" w:rsidRDefault="00F950E0" w:rsidP="009C6A82">
      <w:pPr>
        <w:pStyle w:val="a7"/>
        <w:numPr>
          <w:ilvl w:val="1"/>
          <w:numId w:val="4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9D604F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5" w:name="_Toc183691176"/>
      <w:r w:rsidR="00BD7321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Требование к подготовке инфраструктуры системы</w:t>
      </w:r>
      <w:bookmarkEnd w:id="5"/>
    </w:p>
    <w:p w14:paraId="5B124B04" w14:textId="494F64C6" w:rsidR="009A2B5D" w:rsidRPr="00BD7321" w:rsidRDefault="00BD7321" w:rsidP="00BD7321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рассчитана на функционирование в следующей программной среде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7AF92C98" w14:textId="51FD58AD" w:rsidR="00BD7321" w:rsidRPr="00F653BE" w:rsidRDefault="00BD7321" w:rsidP="009C6A82">
      <w:pPr>
        <w:pStyle w:val="a7"/>
        <w:numPr>
          <w:ilvl w:val="0"/>
          <w:numId w:val="7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 </w:t>
      </w:r>
      <w:proofErr w:type="spellStart"/>
      <w:r w:rsidR="00745B42" w:rsidRPr="00AE0048">
        <w:rPr>
          <w:rStyle w:val="inline-comment-marker"/>
          <w:rFonts w:ascii="Times New Roman" w:hAnsi="Times New Roman" w:cs="Times New Roman"/>
          <w:sz w:val="26"/>
          <w:szCs w:val="26"/>
        </w:rPr>
        <w:t>RedOs</w:t>
      </w:r>
      <w:proofErr w:type="spellEnd"/>
      <w:r w:rsidR="00745B42" w:rsidRPr="00AE0048">
        <w:rPr>
          <w:rStyle w:val="inline-comment-marker"/>
          <w:rFonts w:ascii="Times New Roman" w:hAnsi="Times New Roman" w:cs="Times New Roman"/>
          <w:sz w:val="26"/>
          <w:szCs w:val="26"/>
        </w:rPr>
        <w:t xml:space="preserve"> 7.3</w:t>
      </w:r>
      <w:r w:rsidR="009D604F"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67A5656E" w14:textId="67B2712B" w:rsidR="00BD7321" w:rsidRPr="00F653BE" w:rsidRDefault="009335A0" w:rsidP="009C6A82">
      <w:pPr>
        <w:pStyle w:val="a7"/>
        <w:numPr>
          <w:ilvl w:val="0"/>
          <w:numId w:val="7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 xml:space="preserve">СУБД Pangolin </w:t>
      </w:r>
      <w:r w:rsidR="00CE7E2C" w:rsidRPr="00F653BE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6</w:t>
      </w:r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  <w:r w:rsidR="00CE7E2C" w:rsidRPr="00F653BE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1</w:t>
      </w:r>
      <w:r w:rsidRPr="00F653BE">
        <w:rPr>
          <w:rStyle w:val="inline-comment-marker"/>
          <w:rFonts w:ascii="Times New Roman" w:hAnsi="Times New Roman" w:cs="Times New Roman"/>
          <w:sz w:val="26"/>
          <w:szCs w:val="26"/>
        </w:rPr>
        <w:t>.</w:t>
      </w:r>
      <w:r w:rsidR="00CE7E2C" w:rsidRPr="00F653BE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5</w:t>
      </w:r>
      <w:r w:rsidR="009D604F"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06D54CD5" w14:textId="5994B924" w:rsidR="00BD7321" w:rsidRPr="002B3C30" w:rsidRDefault="009335A0" w:rsidP="009C6A82">
      <w:pPr>
        <w:pStyle w:val="a7"/>
        <w:numPr>
          <w:ilvl w:val="0"/>
          <w:numId w:val="7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</w:pPr>
      <w:r w:rsidRPr="002B3C30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 xml:space="preserve">JDK </w:t>
      </w:r>
      <w:r w:rsidR="002B3C30" w:rsidRPr="001F50D9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Axiom</w:t>
      </w:r>
      <w:r w:rsidR="009D604F" w:rsidRPr="002B3C30">
        <w:rPr>
          <w:rStyle w:val="inline-comment-marker"/>
          <w:rFonts w:ascii="Times New Roman" w:hAnsi="Times New Roman" w:cs="Times New Roman"/>
          <w:sz w:val="26"/>
          <w:szCs w:val="26"/>
          <w:lang w:val="en-US"/>
        </w:rPr>
        <w:t>.</w:t>
      </w:r>
    </w:p>
    <w:p w14:paraId="10BD7862" w14:textId="77777777" w:rsidR="00BD7321" w:rsidRDefault="00BD7321" w:rsidP="00BD7321">
      <w:pPr>
        <w:spacing w:after="0" w:line="360" w:lineRule="auto"/>
        <w:ind w:firstLine="708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Система рассчитана на функционирование на аппаратных средствах</w:t>
      </w:r>
    </w:p>
    <w:p w14:paraId="5E77A990" w14:textId="1E35473A" w:rsidR="00BD7321" w:rsidRPr="00D162B6" w:rsidRDefault="00BD7321" w:rsidP="00BD7321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удовлетворяющих следующим параметрам</w:t>
      </w:r>
      <w:r w:rsidRPr="00BD732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CPU</w:t>
      </w:r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16 ядер, 3</w:t>
      </w:r>
      <w:proofErr w:type="spellStart"/>
      <w:r w:rsidRPr="00AE004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Ghz</w:t>
      </w:r>
      <w:proofErr w:type="spellEnd"/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64GB RAM, 300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GB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SSD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RAID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1, 1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Tb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SATA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HDD</w:t>
      </w:r>
      <w:r w:rsidR="00D162B6"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BDF45D4" w14:textId="77777777" w:rsidR="0083643A" w:rsidRPr="00BD7321" w:rsidRDefault="0083643A" w:rsidP="00D112BD">
      <w:pPr>
        <w:spacing w:line="360" w:lineRule="auto"/>
        <w:rPr>
          <w:lang w:eastAsia="ru-RU"/>
        </w:rPr>
      </w:pPr>
    </w:p>
    <w:p w14:paraId="1684FD92" w14:textId="397196C6" w:rsidR="0029364C" w:rsidRDefault="00610771" w:rsidP="009C6A82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bookmarkStart w:id="6" w:name="_Toc183691177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ПОДГОТОВКА К РАБОТЕ</w:t>
      </w:r>
      <w:bookmarkEnd w:id="6"/>
    </w:p>
    <w:p w14:paraId="0F29154E" w14:textId="77777777" w:rsidR="009A2B5D" w:rsidRPr="00290D8C" w:rsidRDefault="009A2B5D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576B4F6" w14:textId="4CB58977" w:rsidR="004F36D8" w:rsidRPr="009A2B5D" w:rsidRDefault="009A2B5D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eastAsiaTheme="majorEastAsia"/>
          <w:b w:val="0"/>
          <w:bCs w:val="0"/>
          <w:spacing w:val="-1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7" w:name="_Toc183691178"/>
      <w:r w:rsidR="00EF0436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установки и настройки Системы</w:t>
      </w:r>
      <w:bookmarkEnd w:id="7"/>
    </w:p>
    <w:p w14:paraId="2E970F19" w14:textId="057C02AB" w:rsidR="00DE1D95" w:rsidRDefault="00EF0436" w:rsidP="00D112BD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Порядок установки происходит на основе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Pr="00EF04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Pr="00EF04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процессов</w:t>
      </w:r>
      <w:r w:rsidR="00AF735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рамках существующего решения 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весь процесс сборки описывается в файле </w:t>
      </w:r>
      <w:r w:rsidR="00F653BE" w:rsidRPr="00F653B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https://git.digital.rt.ru/chat-bot/znaika</w:t>
      </w:r>
      <w:r w:rsidR="00FE5F4A" w:rsidRP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FE5F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который должен быть расположен в корневом каталоге приложения.</w:t>
      </w:r>
    </w:p>
    <w:p w14:paraId="3D0646C5" w14:textId="418DD539" w:rsidR="002431A3" w:rsidRPr="002431A3" w:rsidRDefault="005A78FB" w:rsidP="00F7562F">
      <w:pPr>
        <w:pStyle w:val="af7"/>
      </w:pPr>
      <w:r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Расположение файлов в </w:t>
      </w:r>
      <w:r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en-US"/>
        </w:rPr>
        <w:t>Gitlab</w:t>
      </w:r>
      <w:r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</w:t>
      </w:r>
      <w:r w:rsidR="00FD3642" w:rsidRPr="00FD3642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описано в </w:t>
      </w:r>
      <w:r w:rsidR="003C4135">
        <w:rPr>
          <w:rStyle w:val="inline-comment-marker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Таблице 1.</w:t>
      </w:r>
    </w:p>
    <w:p w14:paraId="5C6384F3" w14:textId="1636E031" w:rsidR="002431A3" w:rsidRPr="002E3EDF" w:rsidRDefault="002431A3" w:rsidP="002431A3">
      <w:pPr>
        <w:pStyle w:val="af7"/>
        <w:keepNext/>
        <w:jc w:val="right"/>
        <w:rPr>
          <w:rFonts w:ascii="Times New Roman" w:hAnsi="Times New Roman" w:cs="Times New Roman"/>
          <w:i w:val="0"/>
          <w:color w:val="auto"/>
          <w:sz w:val="26"/>
          <w:szCs w:val="26"/>
        </w:rPr>
      </w:pPr>
      <w:bookmarkStart w:id="8" w:name="_Ref183690980"/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Таблица </w:t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Таблица \* ARABIC </w:instrText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FD2C4C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1</w:t>
      </w:r>
      <w:r w:rsidRPr="002E3EDF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8"/>
    </w:p>
    <w:tbl>
      <w:tblPr>
        <w:tblStyle w:val="ac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6232"/>
      </w:tblGrid>
      <w:tr w:rsidR="005A78FB" w:rsidRPr="00A337F7" w14:paraId="16463D51" w14:textId="77777777" w:rsidTr="003C4135">
        <w:trPr>
          <w:tblHeader/>
        </w:trPr>
        <w:tc>
          <w:tcPr>
            <w:tcW w:w="3114" w:type="dxa"/>
            <w:shd w:val="clear" w:color="auto" w:fill="F2F2F2" w:themeFill="background1" w:themeFillShade="F2"/>
          </w:tcPr>
          <w:p w14:paraId="500939CB" w14:textId="77777777" w:rsidR="005A78FB" w:rsidRPr="00A337F7" w:rsidRDefault="005A78FB" w:rsidP="00B26902">
            <w:pPr>
              <w:pStyle w:val="af"/>
            </w:pPr>
            <w:r w:rsidRPr="00A337F7">
              <w:t>Компонент</w:t>
            </w:r>
          </w:p>
        </w:tc>
        <w:tc>
          <w:tcPr>
            <w:tcW w:w="6232" w:type="dxa"/>
            <w:shd w:val="clear" w:color="auto" w:fill="F2F2F2" w:themeFill="background1" w:themeFillShade="F2"/>
          </w:tcPr>
          <w:p w14:paraId="0CFB0D9F" w14:textId="77777777" w:rsidR="005A78FB" w:rsidRPr="00FE0DFF" w:rsidRDefault="005A78FB" w:rsidP="00B26902">
            <w:pPr>
              <w:pStyle w:val="af"/>
              <w:rPr>
                <w:lang w:val="en-US"/>
              </w:rPr>
            </w:pPr>
            <w:r>
              <w:t xml:space="preserve">Ссылка на </w:t>
            </w:r>
            <w:proofErr w:type="spellStart"/>
            <w:r>
              <w:rPr>
                <w:lang w:val="en-US"/>
              </w:rPr>
              <w:t>git</w:t>
            </w:r>
            <w:proofErr w:type="spellEnd"/>
          </w:p>
        </w:tc>
      </w:tr>
      <w:tr w:rsidR="00F653BE" w:rsidRPr="00A337F7" w14:paraId="3652553B" w14:textId="77777777" w:rsidTr="003C4135">
        <w:tc>
          <w:tcPr>
            <w:tcW w:w="3114" w:type="dxa"/>
          </w:tcPr>
          <w:p w14:paraId="2D1E3E80" w14:textId="1BACF556" w:rsidR="00F653BE" w:rsidRDefault="00F653BE" w:rsidP="00B26902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Модуль </w:t>
            </w:r>
            <w:proofErr w:type="spellStart"/>
            <w:r>
              <w:rPr>
                <w:lang w:val="ru-RU"/>
              </w:rPr>
              <w:t>бэк</w:t>
            </w:r>
            <w:proofErr w:type="spellEnd"/>
            <w:r>
              <w:rPr>
                <w:lang w:val="ru-RU"/>
              </w:rPr>
              <w:t xml:space="preserve"> БЗ</w:t>
            </w:r>
          </w:p>
        </w:tc>
        <w:tc>
          <w:tcPr>
            <w:tcW w:w="6232" w:type="dxa"/>
          </w:tcPr>
          <w:p w14:paraId="7C507981" w14:textId="568982EC" w:rsidR="00F653BE" w:rsidRPr="00FE0DFF" w:rsidRDefault="00F653BE" w:rsidP="00B26902">
            <w:pPr>
              <w:pStyle w:val="ad"/>
              <w:spacing w:line="360" w:lineRule="auto"/>
              <w:rPr>
                <w:lang w:val="ru-RU"/>
              </w:rPr>
            </w:pPr>
            <w:r w:rsidRPr="00F653BE">
              <w:rPr>
                <w:lang w:val="ru-RU"/>
              </w:rPr>
              <w:t>https://git.digital.rt.ru/chat-bot/znaika/unified-user-back</w:t>
            </w:r>
          </w:p>
        </w:tc>
      </w:tr>
      <w:tr w:rsidR="00F653BE" w:rsidRPr="00A337F7" w14:paraId="09248D36" w14:textId="77777777" w:rsidTr="003C4135">
        <w:tc>
          <w:tcPr>
            <w:tcW w:w="3114" w:type="dxa"/>
          </w:tcPr>
          <w:p w14:paraId="6BF96940" w14:textId="7C04E2EE" w:rsidR="00F653BE" w:rsidRDefault="00E6063C">
            <w:pPr>
              <w:pStyle w:val="ad"/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 xml:space="preserve">Модуль </w:t>
            </w:r>
            <w:proofErr w:type="spellStart"/>
            <w:r>
              <w:t>фронт</w:t>
            </w:r>
            <w:proofErr w:type="spellEnd"/>
            <w:r>
              <w:rPr>
                <w:lang w:val="ru-RU"/>
              </w:rPr>
              <w:t xml:space="preserve"> БЗ</w:t>
            </w:r>
          </w:p>
        </w:tc>
        <w:tc>
          <w:tcPr>
            <w:tcW w:w="6232" w:type="dxa"/>
          </w:tcPr>
          <w:p w14:paraId="5A47A227" w14:textId="6AC41A3B" w:rsidR="00F653BE" w:rsidRPr="00E6063C" w:rsidRDefault="00E6063C">
            <w:pPr>
              <w:pStyle w:val="ad"/>
              <w:spacing w:line="360" w:lineRule="auto"/>
              <w:rPr>
                <w:lang w:val="ru-RU"/>
              </w:rPr>
            </w:pPr>
            <w:r w:rsidRPr="00F653BE">
              <w:rPr>
                <w:lang w:val="ru-RU"/>
              </w:rPr>
              <w:t>https://git.digital.rt.ru/chat-bot/znaika/unified-user-</w:t>
            </w:r>
            <w:r>
              <w:t>front</w:t>
            </w:r>
          </w:p>
        </w:tc>
      </w:tr>
      <w:tr w:rsidR="00E6063C" w:rsidRPr="00A337F7" w14:paraId="452774AF" w14:textId="77777777" w:rsidTr="003C4135">
        <w:tc>
          <w:tcPr>
            <w:tcW w:w="3114" w:type="dxa"/>
          </w:tcPr>
          <w:p w14:paraId="074B7720" w14:textId="491365B4" w:rsidR="00E6063C" w:rsidRPr="00E6063C" w:rsidRDefault="00E6063C" w:rsidP="00E6063C">
            <w:pPr>
              <w:pStyle w:val="ad"/>
              <w:spacing w:line="360" w:lineRule="auto"/>
              <w:rPr>
                <w:lang w:val="ru-RU"/>
              </w:rPr>
            </w:pPr>
            <w:r w:rsidRPr="00773A11">
              <w:rPr>
                <w:lang w:val="ru-RU"/>
              </w:rPr>
              <w:t>Модуль</w:t>
            </w:r>
            <w:r>
              <w:t xml:space="preserve"> </w:t>
            </w:r>
            <w:r>
              <w:rPr>
                <w:lang w:val="ru-RU"/>
              </w:rPr>
              <w:t>отчетов</w:t>
            </w:r>
          </w:p>
        </w:tc>
        <w:tc>
          <w:tcPr>
            <w:tcW w:w="6232" w:type="dxa"/>
          </w:tcPr>
          <w:p w14:paraId="7525C5F0" w14:textId="70F01EB6" w:rsidR="00E6063C" w:rsidRPr="00E6063C" w:rsidRDefault="00E6063C">
            <w:pPr>
              <w:pStyle w:val="ad"/>
              <w:spacing w:line="360" w:lineRule="auto"/>
              <w:rPr>
                <w:lang w:val="ru-RU"/>
              </w:rPr>
            </w:pPr>
            <w:r w:rsidRPr="00F653BE">
              <w:rPr>
                <w:lang w:val="ru-RU"/>
              </w:rPr>
              <w:t>https://git.digital.rt.ru/chat-bot/znaika/unified-</w:t>
            </w:r>
            <w:r>
              <w:t>reports</w:t>
            </w:r>
          </w:p>
        </w:tc>
      </w:tr>
      <w:tr w:rsidR="00E6063C" w:rsidRPr="001D2911" w14:paraId="242EFD34" w14:textId="77777777" w:rsidTr="003C4135">
        <w:tc>
          <w:tcPr>
            <w:tcW w:w="3114" w:type="dxa"/>
          </w:tcPr>
          <w:p w14:paraId="59CCC932" w14:textId="3356A2DD" w:rsidR="00E6063C" w:rsidRPr="001F50D9" w:rsidRDefault="00E6063C" w:rsidP="00E6063C">
            <w:pPr>
              <w:pStyle w:val="ad"/>
              <w:spacing w:line="360" w:lineRule="auto"/>
            </w:pPr>
            <w:r w:rsidRPr="00773A11">
              <w:rPr>
                <w:lang w:val="ru-RU"/>
              </w:rPr>
              <w:t>Модуль</w:t>
            </w:r>
            <w:r w:rsidR="00EB6908">
              <w:rPr>
                <w:lang w:val="ru-RU"/>
              </w:rPr>
              <w:t xml:space="preserve"> </w:t>
            </w:r>
            <w:r w:rsidR="00250926">
              <w:rPr>
                <w:lang w:val="ru-RU"/>
              </w:rPr>
              <w:t>оповещений</w:t>
            </w:r>
          </w:p>
        </w:tc>
        <w:tc>
          <w:tcPr>
            <w:tcW w:w="6232" w:type="dxa"/>
          </w:tcPr>
          <w:p w14:paraId="204F7B04" w14:textId="67215E20" w:rsidR="00E6063C" w:rsidRPr="001F50D9" w:rsidRDefault="00E6063C">
            <w:pPr>
              <w:pStyle w:val="ad"/>
              <w:spacing w:line="360" w:lineRule="auto"/>
            </w:pPr>
            <w:r w:rsidRPr="001F50D9">
              <w:t>https://git.digital.rt.ru/chat-bot/znaika/unified-</w:t>
            </w:r>
            <w:r>
              <w:t>notifier</w:t>
            </w:r>
          </w:p>
        </w:tc>
      </w:tr>
      <w:tr w:rsidR="00E6063C" w:rsidRPr="00A337F7" w14:paraId="6605608B" w14:textId="77777777" w:rsidTr="003C4135">
        <w:tc>
          <w:tcPr>
            <w:tcW w:w="3114" w:type="dxa"/>
          </w:tcPr>
          <w:p w14:paraId="4904D5BD" w14:textId="5E919DE9" w:rsidR="00E6063C" w:rsidRDefault="00E6063C" w:rsidP="00E6063C">
            <w:pPr>
              <w:pStyle w:val="ad"/>
              <w:spacing w:line="360" w:lineRule="auto"/>
              <w:rPr>
                <w:lang w:val="ru-RU"/>
              </w:rPr>
            </w:pPr>
            <w:r w:rsidRPr="00773A11">
              <w:rPr>
                <w:lang w:val="ru-RU"/>
              </w:rPr>
              <w:t>Модуль</w:t>
            </w:r>
            <w:r w:rsidR="00250926">
              <w:rPr>
                <w:lang w:val="ru-RU"/>
              </w:rPr>
              <w:t xml:space="preserve"> логирования</w:t>
            </w:r>
          </w:p>
        </w:tc>
        <w:tc>
          <w:tcPr>
            <w:tcW w:w="6232" w:type="dxa"/>
          </w:tcPr>
          <w:p w14:paraId="5988893A" w14:textId="074B6B23" w:rsidR="00E6063C" w:rsidRPr="00E6063C" w:rsidRDefault="00E6063C">
            <w:pPr>
              <w:pStyle w:val="ad"/>
              <w:spacing w:line="360" w:lineRule="auto"/>
              <w:rPr>
                <w:lang w:val="ru-RU"/>
              </w:rPr>
            </w:pPr>
            <w:r w:rsidRPr="00F653BE">
              <w:rPr>
                <w:lang w:val="ru-RU"/>
              </w:rPr>
              <w:t>https://git.digital.rt.ru/chat-bot/znaika/unified-</w:t>
            </w:r>
            <w:r>
              <w:t>logger</w:t>
            </w:r>
          </w:p>
        </w:tc>
      </w:tr>
      <w:tr w:rsidR="00E6063C" w:rsidRPr="00250926" w14:paraId="61277044" w14:textId="77777777" w:rsidTr="003C4135">
        <w:tc>
          <w:tcPr>
            <w:tcW w:w="3114" w:type="dxa"/>
          </w:tcPr>
          <w:p w14:paraId="4173D215" w14:textId="6FFF66C7" w:rsidR="00E6063C" w:rsidRDefault="00E6063C" w:rsidP="00E6063C">
            <w:pPr>
              <w:pStyle w:val="ad"/>
              <w:spacing w:line="360" w:lineRule="auto"/>
              <w:rPr>
                <w:lang w:val="ru-RU"/>
              </w:rPr>
            </w:pPr>
            <w:r w:rsidRPr="00773A11">
              <w:rPr>
                <w:lang w:val="ru-RU"/>
              </w:rPr>
              <w:t>Модуль</w:t>
            </w:r>
            <w:r w:rsidR="00250926">
              <w:rPr>
                <w:lang w:val="ru-RU"/>
              </w:rPr>
              <w:t xml:space="preserve"> администрирования</w:t>
            </w:r>
          </w:p>
        </w:tc>
        <w:tc>
          <w:tcPr>
            <w:tcW w:w="6232" w:type="dxa"/>
          </w:tcPr>
          <w:p w14:paraId="5F8C9A38" w14:textId="52438833" w:rsidR="00E6063C" w:rsidRPr="001F50D9" w:rsidRDefault="009B120E">
            <w:pPr>
              <w:pStyle w:val="ad"/>
              <w:spacing w:line="360" w:lineRule="auto"/>
              <w:rPr>
                <w:lang w:val="ru-RU"/>
              </w:rPr>
            </w:pPr>
            <w:hyperlink r:id="rId9" w:history="1">
              <w:r w:rsidR="00250926" w:rsidRPr="001F50D9">
                <w:rPr>
                  <w:rStyle w:val="ab"/>
                  <w:rFonts w:cstheme="minorBidi"/>
                </w:rPr>
                <w:t>https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://</w:t>
              </w:r>
              <w:proofErr w:type="spellStart"/>
              <w:r w:rsidR="00250926" w:rsidRPr="001F50D9">
                <w:rPr>
                  <w:rStyle w:val="ab"/>
                  <w:rFonts w:cstheme="minorBidi"/>
                </w:rPr>
                <w:t>git</w:t>
              </w:r>
              <w:proofErr w:type="spellEnd"/>
              <w:r w:rsidR="00250926" w:rsidRPr="001F50D9">
                <w:rPr>
                  <w:rStyle w:val="ab"/>
                  <w:rFonts w:cstheme="minorBidi"/>
                  <w:lang w:val="ru-RU"/>
                </w:rPr>
                <w:t>.</w:t>
              </w:r>
              <w:r w:rsidR="00250926" w:rsidRPr="001F50D9">
                <w:rPr>
                  <w:rStyle w:val="ab"/>
                  <w:rFonts w:cstheme="minorBidi"/>
                </w:rPr>
                <w:t>digital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.</w:t>
              </w:r>
              <w:r w:rsidR="00250926" w:rsidRPr="001F50D9">
                <w:rPr>
                  <w:rStyle w:val="ab"/>
                  <w:rFonts w:cstheme="minorBidi"/>
                </w:rPr>
                <w:t>rt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.</w:t>
              </w:r>
              <w:r w:rsidR="00250926" w:rsidRPr="001F50D9">
                <w:rPr>
                  <w:rStyle w:val="ab"/>
                  <w:rFonts w:cstheme="minorBidi"/>
                </w:rPr>
                <w:t>ru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/</w:t>
              </w:r>
              <w:r w:rsidR="00250926" w:rsidRPr="001F50D9">
                <w:rPr>
                  <w:rStyle w:val="ab"/>
                  <w:rFonts w:cstheme="minorBidi"/>
                </w:rPr>
                <w:t>chat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-</w:t>
              </w:r>
              <w:r w:rsidR="00250926" w:rsidRPr="001F50D9">
                <w:rPr>
                  <w:rStyle w:val="ab"/>
                  <w:rFonts w:cstheme="minorBidi"/>
                </w:rPr>
                <w:t>bot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/</w:t>
              </w:r>
              <w:proofErr w:type="spellStart"/>
              <w:r w:rsidR="00250926" w:rsidRPr="001F50D9">
                <w:rPr>
                  <w:rStyle w:val="ab"/>
                  <w:rFonts w:cstheme="minorBidi"/>
                </w:rPr>
                <w:t>znaika</w:t>
              </w:r>
              <w:proofErr w:type="spellEnd"/>
              <w:r w:rsidR="00250926" w:rsidRPr="001F50D9">
                <w:rPr>
                  <w:rStyle w:val="ab"/>
                  <w:rFonts w:cstheme="minorBidi"/>
                  <w:lang w:val="ru-RU"/>
                </w:rPr>
                <w:t>/</w:t>
              </w:r>
              <w:r w:rsidR="00250926" w:rsidRPr="001F50D9">
                <w:rPr>
                  <w:rStyle w:val="ab"/>
                  <w:rFonts w:cstheme="minorBidi"/>
                </w:rPr>
                <w:t>unified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-</w:t>
              </w:r>
              <w:r w:rsidR="00250926" w:rsidRPr="003B5B75">
                <w:rPr>
                  <w:rStyle w:val="ab"/>
                  <w:rFonts w:cstheme="minorBidi"/>
                </w:rPr>
                <w:t>admin</w:t>
              </w:r>
              <w:r w:rsidR="00250926" w:rsidRPr="001F50D9">
                <w:rPr>
                  <w:rStyle w:val="ab"/>
                  <w:rFonts w:cstheme="minorBidi"/>
                  <w:lang w:val="ru-RU"/>
                </w:rPr>
                <w:t>-</w:t>
              </w:r>
              <w:r w:rsidR="00250926" w:rsidRPr="003B5B75">
                <w:rPr>
                  <w:rStyle w:val="ab"/>
                  <w:rFonts w:cstheme="minorBidi"/>
                </w:rPr>
                <w:t>front</w:t>
              </w:r>
            </w:hyperlink>
          </w:p>
          <w:p w14:paraId="134F3816" w14:textId="41EE0207" w:rsidR="00250926" w:rsidRPr="00250926" w:rsidRDefault="00250926">
            <w:pPr>
              <w:pStyle w:val="ad"/>
              <w:spacing w:line="360" w:lineRule="auto"/>
              <w:rPr>
                <w:lang w:val="ru-RU"/>
              </w:rPr>
            </w:pPr>
            <w:r w:rsidRPr="00F653BE">
              <w:rPr>
                <w:lang w:val="ru-RU"/>
              </w:rPr>
              <w:t>https://git.digital.rt.ru/chat-bot/znaika/unified-</w:t>
            </w:r>
            <w:r>
              <w:t>admin</w:t>
            </w:r>
            <w:r w:rsidRPr="00F653BE">
              <w:rPr>
                <w:lang w:val="ru-RU"/>
              </w:rPr>
              <w:t>-</w:t>
            </w:r>
            <w:proofErr w:type="spellStart"/>
            <w:r w:rsidRPr="00F653BE">
              <w:rPr>
                <w:lang w:val="ru-RU"/>
              </w:rPr>
              <w:t>back</w:t>
            </w:r>
            <w:proofErr w:type="spellEnd"/>
          </w:p>
        </w:tc>
      </w:tr>
      <w:tr w:rsidR="00FD2C4C" w:rsidRPr="00250926" w14:paraId="494C647A" w14:textId="77777777" w:rsidTr="003C4135">
        <w:tc>
          <w:tcPr>
            <w:tcW w:w="3114" w:type="dxa"/>
          </w:tcPr>
          <w:p w14:paraId="21427C64" w14:textId="6302EB85" w:rsidR="00FD2C4C" w:rsidRPr="00773A11" w:rsidRDefault="00FD2C4C" w:rsidP="00FD2C4C">
            <w:pPr>
              <w:pStyle w:val="ad"/>
              <w:spacing w:line="360" w:lineRule="auto"/>
              <w:rPr>
                <w:lang w:val="ru-RU"/>
              </w:rPr>
            </w:pPr>
            <w:r>
              <w:t>AI</w:t>
            </w:r>
            <w:r w:rsidRPr="00A41A61">
              <w:rPr>
                <w:lang w:val="ru-RU"/>
              </w:rPr>
              <w:t>-модуль с векторным поиском</w:t>
            </w:r>
          </w:p>
        </w:tc>
        <w:tc>
          <w:tcPr>
            <w:tcW w:w="6232" w:type="dxa"/>
          </w:tcPr>
          <w:p w14:paraId="0EAACB78" w14:textId="021229A2" w:rsidR="00FD2C4C" w:rsidRPr="00A41A61" w:rsidRDefault="00FD2C4C" w:rsidP="00FD2C4C">
            <w:pPr>
              <w:pStyle w:val="ad"/>
              <w:spacing w:line="360" w:lineRule="auto"/>
              <w:rPr>
                <w:lang w:val="ru-RU"/>
              </w:rPr>
            </w:pPr>
            <w:r>
              <w:t>https</w:t>
            </w:r>
            <w:r w:rsidRPr="00A41A61">
              <w:rPr>
                <w:lang w:val="ru-RU"/>
              </w:rPr>
              <w:t>://</w:t>
            </w:r>
            <w:proofErr w:type="spellStart"/>
            <w:r>
              <w:t>vm</w:t>
            </w:r>
            <w:proofErr w:type="spellEnd"/>
            <w:r w:rsidRPr="00A41A61">
              <w:rPr>
                <w:lang w:val="ru-RU"/>
              </w:rPr>
              <w:t>-</w:t>
            </w:r>
            <w:r>
              <w:t>gitlab</w:t>
            </w:r>
            <w:r w:rsidRPr="00A41A61">
              <w:rPr>
                <w:lang w:val="ru-RU"/>
              </w:rPr>
              <w:t>-1.</w:t>
            </w:r>
            <w:r>
              <w:t>dh</w:t>
            </w:r>
            <w:r w:rsidRPr="00A41A61">
              <w:rPr>
                <w:lang w:val="ru-RU"/>
              </w:rPr>
              <w:t>.</w:t>
            </w:r>
            <w:r>
              <w:t>rt</w:t>
            </w:r>
            <w:r w:rsidRPr="00A41A61">
              <w:rPr>
                <w:lang w:val="ru-RU"/>
              </w:rPr>
              <w:t>.</w:t>
            </w:r>
            <w:r>
              <w:t>ru</w:t>
            </w:r>
            <w:r w:rsidRPr="00A41A61">
              <w:rPr>
                <w:lang w:val="ru-RU"/>
              </w:rPr>
              <w:t>/</w:t>
            </w:r>
            <w:r>
              <w:t>datamining</w:t>
            </w:r>
            <w:r w:rsidRPr="00A41A61">
              <w:rPr>
                <w:lang w:val="ru-RU"/>
              </w:rPr>
              <w:t>2/</w:t>
            </w:r>
            <w:proofErr w:type="spellStart"/>
            <w:r>
              <w:t>ai</w:t>
            </w:r>
            <w:proofErr w:type="spellEnd"/>
            <w:r w:rsidRPr="00A41A61">
              <w:rPr>
                <w:lang w:val="ru-RU"/>
              </w:rPr>
              <w:t>_</w:t>
            </w:r>
            <w:r>
              <w:t>services</w:t>
            </w:r>
            <w:r w:rsidRPr="00A41A61">
              <w:rPr>
                <w:lang w:val="ru-RU"/>
              </w:rPr>
              <w:t>/</w:t>
            </w:r>
            <w:r>
              <w:t>knowledge</w:t>
            </w:r>
            <w:r w:rsidRPr="00A41A61">
              <w:rPr>
                <w:lang w:val="ru-RU"/>
              </w:rPr>
              <w:t>_</w:t>
            </w:r>
            <w:r>
              <w:t>db</w:t>
            </w:r>
            <w:r w:rsidRPr="00A41A61">
              <w:rPr>
                <w:lang w:val="ru-RU"/>
              </w:rPr>
              <w:t>_</w:t>
            </w:r>
            <w:r>
              <w:t>search</w:t>
            </w:r>
          </w:p>
        </w:tc>
      </w:tr>
    </w:tbl>
    <w:p w14:paraId="7A6D9219" w14:textId="77777777" w:rsidR="002431A3" w:rsidRPr="00C95634" w:rsidRDefault="002431A3" w:rsidP="00D112BD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71CA807" w14:textId="04F65D7F" w:rsidR="00AF735D" w:rsidRPr="004C652B" w:rsidRDefault="00AF735D" w:rsidP="00D112BD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Описание 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процесса установки:</w:t>
      </w:r>
    </w:p>
    <w:p w14:paraId="10A79DD6" w14:textId="53F25815" w:rsidR="001A3FD4" w:rsidRPr="004C652B" w:rsidRDefault="004C652B" w:rsidP="009C6A82">
      <w:pPr>
        <w:pStyle w:val="a7"/>
        <w:numPr>
          <w:ilvl w:val="0"/>
          <w:numId w:val="12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Обновление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кода в систем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контроля верси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</w:t>
      </w:r>
      <w:r w:rsidR="001E7BB6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случае ПЦП это </w:t>
      </w:r>
      <w:r w:rsidR="001A3FD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="0005024A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5D46D72" w14:textId="30FF061D" w:rsidR="004C652B" w:rsidRPr="004C652B" w:rsidRDefault="00475820" w:rsidP="004C652B">
      <w:pPr>
        <w:pStyle w:val="a7"/>
        <w:numPr>
          <w:ilvl w:val="0"/>
          <w:numId w:val="12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ри обновлении кода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срабатывает триггер</w:t>
      </w:r>
      <w:r w:rsidR="005141A4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которому собирается 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скомпилированная версия приложения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(на основе конфигурируемых инструкций) и добавляется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хранилище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артефактов в виде 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Docker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-образа</w:t>
      </w:r>
      <w:r w:rsidR="0005024A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Инструкция формируется из следующих </w:t>
      </w:r>
      <w:r w:rsidR="004C652B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шагов:</w:t>
      </w:r>
    </w:p>
    <w:p w14:paraId="21778A0E" w14:textId="77777777" w:rsidR="004C652B" w:rsidRPr="004C652B" w:rsidRDefault="004C652B" w:rsidP="004C652B">
      <w:pPr>
        <w:pStyle w:val="a7"/>
        <w:numPr>
          <w:ilvl w:val="0"/>
          <w:numId w:val="13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Сборка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;</w:t>
      </w:r>
    </w:p>
    <w:p w14:paraId="01F7F42F" w14:textId="77777777" w:rsidR="004C652B" w:rsidRPr="004C652B" w:rsidRDefault="004C652B" w:rsidP="004C652B">
      <w:pPr>
        <w:pStyle w:val="a7"/>
        <w:numPr>
          <w:ilvl w:val="0"/>
          <w:numId w:val="13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Деплой в окружение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;</w:t>
      </w:r>
    </w:p>
    <w:p w14:paraId="205F724A" w14:textId="77777777" w:rsidR="004C652B" w:rsidRPr="004C652B" w:rsidRDefault="004C652B" w:rsidP="004C652B">
      <w:pPr>
        <w:pStyle w:val="a7"/>
        <w:numPr>
          <w:ilvl w:val="0"/>
          <w:numId w:val="13"/>
        </w:num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Очистка временных образов.</w:t>
      </w:r>
    </w:p>
    <w:p w14:paraId="2B08BE81" w14:textId="52AB80BE" w:rsidR="00475820" w:rsidRPr="004C652B" w:rsidRDefault="004C652B" w:rsidP="004C652B">
      <w:pPr>
        <w:pStyle w:val="a7"/>
        <w:numPr>
          <w:ilvl w:val="0"/>
          <w:numId w:val="12"/>
        </w:numPr>
        <w:spacing w:after="0" w:line="360" w:lineRule="auto"/>
        <w:ind w:left="993" w:hanging="426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Для разворачивания а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ктуальн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верси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E64F41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приложения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необходимо</w:t>
      </w:r>
      <w:r w:rsidR="00EF0F90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удали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ть</w:t>
      </w:r>
      <w:r w:rsidR="00EF0F90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текущий </w:t>
      </w:r>
      <w:r w:rsidR="00EF0F90"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приложения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после чего происходит автоматическое поднятие приложения с актуальной версией из хранилища артеф</w:t>
      </w:r>
      <w:r w:rsidR="00DF484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ктов</w:t>
      </w:r>
      <w:r w:rsidRPr="004C652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D0A3120" w14:textId="7D011FCC" w:rsidR="003053D6" w:rsidRDefault="003053D6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F2DE340" w14:textId="77777777" w:rsidR="003053D6" w:rsidRDefault="003053D6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440AA2F" w14:textId="1D49BB96" w:rsidR="009A2B5D" w:rsidRPr="009A2B5D" w:rsidRDefault="009A2B5D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eastAsiaTheme="majorEastAsia"/>
          <w:b w:val="0"/>
          <w:bCs w:val="0"/>
          <w:spacing w:val="-1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9" w:name="_Toc183691179"/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</w:t>
      </w:r>
      <w:r w:rsidR="00EF0436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орядок запуска и остановки Системы</w:t>
      </w:r>
      <w:bookmarkEnd w:id="9"/>
    </w:p>
    <w:p w14:paraId="5C44C6BE" w14:textId="400DA202" w:rsidR="00294990" w:rsidRDefault="00EF0436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Остановка и запуск </w:t>
      </w:r>
      <w:r w:rsidR="009C565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9C5658" w:rsidRPr="009C565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 w:rsidR="009C565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происходит на платформе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Pr="00EF043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помощью визуального и не визуального средства</w:t>
      </w:r>
      <w:r w:rsidR="00E464D9" w:rsidRPr="00E464D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управления</w:t>
      </w:r>
      <w:r w:rsidR="00D162B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9B11756" w14:textId="7482471D" w:rsidR="00473CC5" w:rsidRDefault="00473CC5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Визуальное средство расположено на платформе</w:t>
      </w:r>
      <w:r w:rsidR="00EF0F90" w:rsidRPr="00E95D1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 каждого пода имеется уникальный идентификатор, который можно запустить и остановить. Помимо остановки и перезапуска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Pr="00473CC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ы имеют целый рядом возможностей по настройке приложений.</w:t>
      </w:r>
    </w:p>
    <w:p w14:paraId="6D22B4D0" w14:textId="123EF524" w:rsidR="00473CC5" w:rsidRPr="00473CC5" w:rsidRDefault="00667773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Также можно запустить </w:t>
      </w:r>
      <w:r w:rsidR="00347FF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Систему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через командную строку</w:t>
      </w:r>
      <w:r w:rsidR="00347FF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73CC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Оба средства рабочие и могут использоваться в зависимости от предпочтений администратора.</w:t>
      </w:r>
    </w:p>
    <w:p w14:paraId="23A32A5C" w14:textId="36C3080C" w:rsidR="00D112BD" w:rsidRDefault="00D112BD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3189145" w14:textId="77777777" w:rsidR="00F7562F" w:rsidRDefault="00F7562F" w:rsidP="00D112BD">
      <w:pPr>
        <w:spacing w:after="0" w:line="360" w:lineRule="auto"/>
        <w:ind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0BD6232" w14:textId="331F2AA8" w:rsidR="00D91246" w:rsidRPr="009A2B5D" w:rsidRDefault="0068356C" w:rsidP="009C6A82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10" w:name="_Toc183691180"/>
      <w:r w:rsidR="009A2B5D" w:rsidRPr="009A2B5D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</w:t>
      </w:r>
      <w:r w:rsidR="00F8701B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орядок применения обновления системы</w:t>
      </w:r>
      <w:bookmarkEnd w:id="10"/>
    </w:p>
    <w:p w14:paraId="201CE0D0" w14:textId="03215F7E" w:rsidR="00DB7EA6" w:rsidRPr="0005024A" w:rsidRDefault="00D84BFB" w:rsidP="00D84BFB">
      <w:pPr>
        <w:pStyle w:val="a7"/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</w:t>
      </w:r>
      <w:r w:rsidR="00050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орядок обновления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 основе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="0087367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="0087367A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7367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процессов</w:t>
      </w:r>
      <w:r w:rsidR="0005024A" w:rsidRPr="00050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6F57BBDD" w14:textId="53E65B88" w:rsidR="00EF0F90" w:rsidRDefault="004E5B29" w:rsidP="00B26902">
      <w:pPr>
        <w:pStyle w:val="a7"/>
        <w:numPr>
          <w:ilvl w:val="0"/>
          <w:numId w:val="14"/>
        </w:numPr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EF0F90"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бновляется исх</w:t>
      </w:r>
      <w:r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="00EF0F90"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дный код в ветке </w:t>
      </w:r>
      <w:r w:rsidR="00EF0F90" w:rsidRPr="00250926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master</w:t>
      </w:r>
      <w:r w:rsidR="00DF484E" w:rsidRPr="00250926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(</w:t>
      </w:r>
      <w:r w:rsidR="00DF484E" w:rsidRPr="00250926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en-US"/>
        </w:rPr>
        <w:t>main</w:t>
      </w:r>
      <w:r w:rsidR="00DF484E" w:rsidRPr="00250926">
        <w:rPr>
          <w:rStyle w:val="inline-comment-marker"/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)</w:t>
      </w:r>
      <w:r w:rsidR="003C4135" w:rsidRPr="0025092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Расположение описано в</w:t>
      </w:r>
      <w:r w:rsidR="003C41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Таблице 1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выше</w:t>
      </w:r>
      <w:r w:rsidR="003C4135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3D03483" w14:textId="5272131A" w:rsidR="00EF0F90" w:rsidRDefault="00EF0F90" w:rsidP="002577C2">
      <w:pPr>
        <w:pStyle w:val="a7"/>
        <w:numPr>
          <w:ilvl w:val="0"/>
          <w:numId w:val="14"/>
        </w:numPr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Автоматически запускается триггер</w:t>
      </w:r>
      <w:r w:rsidR="00810E8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для запуска набора плагинов, которые выполняю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 следующие шаги</w:t>
      </w: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  <w:r w:rsidR="00810E8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E1F8D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b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uild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package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deploy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clean</w:t>
      </w:r>
      <w:r w:rsid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D539ECA" w14:textId="77777777" w:rsidR="00F17670" w:rsidRPr="00F17670" w:rsidRDefault="00F17670" w:rsidP="00F17670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042827" w14:textId="3B25CA57" w:rsidR="00E84084" w:rsidRPr="00EF0F90" w:rsidRDefault="00E84084" w:rsidP="004E5B29">
      <w:pPr>
        <w:pStyle w:val="a7"/>
        <w:spacing w:after="0" w:line="360" w:lineRule="auto"/>
        <w:ind w:left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обновления с помощью</w:t>
      </w:r>
      <w:r w:rsidR="0047582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интерфейса </w:t>
      </w:r>
      <w:r w:rsidR="0047582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3CE1403C" w14:textId="2B95A1F7" w:rsidR="00667202" w:rsidRDefault="004E5B29" w:rsidP="00C61FE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</w:t>
      </w:r>
      <w:r w:rsidR="00475820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каждого модуля есть </w:t>
      </w:r>
      <w:r w:rsidR="00E84084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кнопка “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Delete</w:t>
      </w:r>
      <w:r w:rsidR="002577C2" w:rsidRP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E84084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”</w:t>
      </w:r>
      <w:r w:rsidR="00E464D9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E84084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475820" w:rsidRPr="004E5B2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которая 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удаляет 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тек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ущий 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Актуальный образ из хранилища разворачивается</w:t>
      </w:r>
      <w:r w:rsidR="002577C2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автоматически.</w:t>
      </w:r>
    </w:p>
    <w:p w14:paraId="280FA445" w14:textId="36A69A24" w:rsidR="005E2CC4" w:rsidRPr="008D4751" w:rsidRDefault="008D4751" w:rsidP="00F17670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обновления по шагам:</w:t>
      </w:r>
    </w:p>
    <w:p w14:paraId="496EEC59" w14:textId="1268B02E" w:rsidR="008D4751" w:rsidRDefault="001E4ABF" w:rsidP="00F17670">
      <w:pPr>
        <w:pStyle w:val="a7"/>
        <w:numPr>
          <w:ilvl w:val="0"/>
          <w:numId w:val="22"/>
        </w:numPr>
        <w:spacing w:after="0" w:line="360" w:lineRule="auto"/>
        <w:ind w:left="0" w:firstLine="633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ходе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выполнен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ия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тикетов</w:t>
      </w:r>
      <w:proofErr w:type="spellEnd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привязанных к релизу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необходимая кодовая база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загружается в 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ветку 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master</w:t>
      </w:r>
      <w:r w:rsidR="008D4751"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Расположение описано в Таблице 1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выше</w:t>
      </w:r>
      <w:r w:rsid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4F9EF10" w14:textId="699E2610" w:rsidR="00EA7450" w:rsidRDefault="008D4751" w:rsidP="00F17670">
      <w:pPr>
        <w:pStyle w:val="a7"/>
        <w:numPr>
          <w:ilvl w:val="0"/>
          <w:numId w:val="22"/>
        </w:numPr>
        <w:spacing w:after="0" w:line="360" w:lineRule="auto"/>
        <w:ind w:left="0" w:firstLine="633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 ветки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master</w:t>
      </w:r>
      <w:r w:rsidRPr="008D4751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происходит авт</w:t>
      </w:r>
      <w:r w:rsidR="00EA745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оматическое обновление об</w:t>
      </w:r>
      <w:r w:rsidR="00722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раза и выкладывание его в </w:t>
      </w:r>
      <w:r w:rsidR="0072224A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Harbor</w:t>
      </w:r>
      <w:r w:rsidR="003053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3FC203FC" w14:textId="67C43982" w:rsidR="00331078" w:rsidRDefault="0072224A" w:rsidP="00F17670">
      <w:pPr>
        <w:pStyle w:val="a7"/>
        <w:numPr>
          <w:ilvl w:val="0"/>
          <w:numId w:val="22"/>
        </w:numPr>
        <w:spacing w:after="0" w:line="360" w:lineRule="auto"/>
        <w:ind w:left="0" w:firstLine="633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Для того, чтобы загрузить образ на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PROD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EA745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необходимо зайти в </w:t>
      </w:r>
      <w:proofErr w:type="spellStart"/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RunDeck</w:t>
      </w:r>
      <w:proofErr w:type="spellEnd"/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запустить 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Job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</w:t>
      </w:r>
      <w:r w:rsidR="00932695" w:rsidRPr="00D04DCE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обновление программного кода модуля</w:t>
      </w:r>
      <w:r w:rsidR="00D04DCE" w:rsidRPr="001F50D9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продуктовой среде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_Ref147242761 \h </w:instrText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\* MERGEFORMAT </w:instrTex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separate"/>
      </w:r>
      <w:r w:rsidR="00FD2C4C" w:rsidRPr="00F17670">
        <w:rPr>
          <w:rFonts w:ascii="Times New Roman" w:hAnsi="Times New Roman" w:cs="Times New Roman"/>
          <w:sz w:val="26"/>
          <w:szCs w:val="26"/>
        </w:rPr>
        <w:t xml:space="preserve">Рисунок </w:t>
      </w:r>
      <w:r w:rsidR="00FD2C4C" w:rsidRPr="00A41A61">
        <w:rPr>
          <w:rFonts w:ascii="Times New Roman" w:hAnsi="Times New Roman" w:cs="Times New Roman"/>
          <w:noProof/>
          <w:sz w:val="26"/>
          <w:szCs w:val="26"/>
        </w:rPr>
        <w:t>1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="003053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316C67B6" w14:textId="2CE6D7BD" w:rsidR="0072224A" w:rsidRDefault="001D2911" w:rsidP="00F17670">
      <w:pPr>
        <w:jc w:val="center"/>
      </w:pPr>
      <w:r>
        <w:pict w14:anchorId="588114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2pt;height:237pt">
            <v:imagedata r:id="rId10" o:title="RunDeck" cropleft="252f"/>
          </v:shape>
        </w:pict>
      </w:r>
    </w:p>
    <w:p w14:paraId="07C00F58" w14:textId="1C6D3119" w:rsidR="0072224A" w:rsidRPr="00F17670" w:rsidRDefault="0072224A" w:rsidP="0072224A">
      <w:pPr>
        <w:pStyle w:val="af7"/>
        <w:jc w:val="center"/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</w:pPr>
      <w:bookmarkStart w:id="11" w:name="_Ref147242761"/>
      <w:r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Рисунок </w: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Рисунок \* ARABIC </w:instrTex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FD2C4C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1</w:t>
      </w:r>
      <w:r w:rsidR="00445EF8" w:rsidRPr="00F17670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fldChar w:fldCharType="end"/>
      </w:r>
      <w:bookmarkEnd w:id="11"/>
    </w:p>
    <w:p w14:paraId="31088845" w14:textId="77777777" w:rsidR="00F17670" w:rsidRPr="00F17670" w:rsidRDefault="00F17670" w:rsidP="00F17670"/>
    <w:p w14:paraId="1691B260" w14:textId="25D34ECA" w:rsidR="00EA7450" w:rsidRDefault="0072224A" w:rsidP="00F17670">
      <w:pPr>
        <w:pStyle w:val="a7"/>
        <w:numPr>
          <w:ilvl w:val="0"/>
          <w:numId w:val="22"/>
        </w:numPr>
        <w:spacing w:after="0" w:line="360" w:lineRule="auto"/>
        <w:ind w:left="0"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Далее необходимо убедиться,</w:t>
      </w:r>
      <w:r w:rsidR="00EA745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что обр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аз загрузился без ошибок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_Ref147242772 \h </w:instrText>
      </w:r>
      <w:r w:rsidR="002934E7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\* MERGEFORMAT </w:instrTex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separate"/>
      </w:r>
      <w:r w:rsidR="00FD2C4C" w:rsidRPr="00F17670">
        <w:rPr>
          <w:rFonts w:ascii="Times New Roman" w:hAnsi="Times New Roman" w:cs="Times New Roman"/>
          <w:sz w:val="26"/>
          <w:szCs w:val="26"/>
        </w:rPr>
        <w:t xml:space="preserve">Рисунок </w:t>
      </w:r>
      <w:r w:rsidR="00FD2C4C" w:rsidRPr="00A41A61">
        <w:rPr>
          <w:rFonts w:ascii="Times New Roman" w:hAnsi="Times New Roman" w:cs="Times New Roman"/>
          <w:noProof/>
          <w:sz w:val="26"/>
          <w:szCs w:val="26"/>
        </w:rPr>
        <w:t>2</w:t>
      </w:r>
      <w:r w:rsidR="00F7562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).</w:t>
      </w:r>
    </w:p>
    <w:p w14:paraId="639A9298" w14:textId="77777777" w:rsidR="0072224A" w:rsidRDefault="0072224A" w:rsidP="00F17670">
      <w:pPr>
        <w:jc w:val="center"/>
      </w:pPr>
      <w:r>
        <w:rPr>
          <w:noProof/>
          <w:lang w:eastAsia="ru-RU"/>
        </w:rPr>
        <w:drawing>
          <wp:inline distT="0" distB="0" distL="0" distR="0" wp14:anchorId="31A6BDE8" wp14:editId="155FEAEC">
            <wp:extent cx="5940224" cy="2835797"/>
            <wp:effectExtent l="0" t="0" r="381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6015" cy="284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DE7F6" w14:textId="140345C2" w:rsidR="0072224A" w:rsidRPr="00F17670" w:rsidRDefault="0072224A" w:rsidP="0072224A">
      <w:pPr>
        <w:pStyle w:val="af7"/>
        <w:jc w:val="center"/>
        <w:rPr>
          <w:i w:val="0"/>
          <w:color w:val="auto"/>
        </w:rPr>
      </w:pPr>
      <w:bookmarkStart w:id="12" w:name="_Ref147242772"/>
      <w:r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Рисунок </w: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Рисунок \* ARABIC </w:instrTex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FD2C4C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2</w:t>
      </w:r>
      <w:r w:rsidR="00445EF8" w:rsidRPr="00F17670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12"/>
    </w:p>
    <w:p w14:paraId="2038DFCB" w14:textId="2519C283" w:rsidR="001C02D6" w:rsidRDefault="007F1E30" w:rsidP="00F17670">
      <w:pPr>
        <w:pStyle w:val="a7"/>
        <w:numPr>
          <w:ilvl w:val="0"/>
          <w:numId w:val="22"/>
        </w:numPr>
        <w:spacing w:after="0" w:line="360" w:lineRule="auto"/>
        <w:ind w:left="0"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После того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образ загрузился без ошиб</w:t>
      </w:r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</w:t>
      </w:r>
      <w:r w:rsidR="00F1767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образ выкладывается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</w:t>
      </w:r>
      <w:r w:rsid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PROD</w:t>
      </w:r>
      <w:r w:rsidR="001C02D6" w:rsidRPr="001C02D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E4ABF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кластер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28D9CD57" w14:textId="6A02F53F" w:rsidR="001C02D6" w:rsidRDefault="001C02D6" w:rsidP="001C02D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0E8764AE" w14:textId="0E3A4717" w:rsidR="00FD2C4C" w:rsidRDefault="00FD2C4C" w:rsidP="001C02D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E0A38EB" w14:textId="0C0B1030" w:rsidR="00FD2C4C" w:rsidRDefault="00FD2C4C" w:rsidP="00A41A61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3" w:name="_Toc168665551"/>
      <w:bookmarkStart w:id="14" w:name="_Toc183691181"/>
      <w:r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Порядок применения обновления файлов с обученными </w:t>
      </w:r>
      <w:proofErr w:type="spellStart"/>
      <w:r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нейросетями</w:t>
      </w:r>
      <w:proofErr w:type="spellEnd"/>
      <w:r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(</w:t>
      </w:r>
      <w:r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  <w:lang w:val="en-US"/>
        </w:rPr>
        <w:t>AI</w:t>
      </w:r>
      <w:r w:rsidRPr="00D613C3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-сервисом)</w:t>
      </w:r>
      <w:bookmarkEnd w:id="13"/>
      <w:bookmarkEnd w:id="14"/>
    </w:p>
    <w:p w14:paraId="1F78B4C4" w14:textId="77777777" w:rsidR="00FD2C4C" w:rsidRPr="00D613C3" w:rsidRDefault="00FD2C4C" w:rsidP="00A41A61">
      <w:pP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</w:p>
    <w:p w14:paraId="3EA92BFB" w14:textId="77777777" w:rsidR="00FD2C4C" w:rsidRPr="00A41A61" w:rsidRDefault="00FD2C4C" w:rsidP="00A41A61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Разработчик выкладывает файл с измененным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-модулем в хранилище;</w:t>
      </w:r>
    </w:p>
    <w:p w14:paraId="7B090DED" w14:textId="4304DA9E" w:rsidR="00FD2C4C" w:rsidRPr="00A41A61" w:rsidRDefault="00FD2C4C" w:rsidP="00A41A61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Запус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кается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процесс в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Gitlab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ветке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master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Расположение описано в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_Ref183690980 \h </w:instrTex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separate"/>
      </w:r>
      <w:r w:rsidRPr="002E3EDF">
        <w:rPr>
          <w:rFonts w:ascii="Times New Roman" w:hAnsi="Times New Roman" w:cs="Times New Roman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i/>
          <w:noProof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выше.</w:t>
      </w:r>
    </w:p>
    <w:p w14:paraId="256843D2" w14:textId="295F2AB8" w:rsidR="00FD2C4C" w:rsidRPr="00A41A61" w:rsidRDefault="00FD2C4C" w:rsidP="00A41A61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Собирается артефакт с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-модулем, регистрируется в хранилище образов и доставляется на </w:t>
      </w:r>
      <w:proofErr w:type="spellStart"/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прод</w:t>
      </w:r>
      <w:proofErr w:type="spellEnd"/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GPU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-сервер.</w:t>
      </w:r>
    </w:p>
    <w:p w14:paraId="2BFE998B" w14:textId="77777777" w:rsidR="00FD2C4C" w:rsidRPr="00A41A61" w:rsidRDefault="00FD2C4C" w:rsidP="00A41A61">
      <w:pPr>
        <w:pStyle w:val="a7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Разработчик запускает сервис в ручном режиме (через скрипт запуска) или сервис запускается в процессе 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Pr="00A41A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14:paraId="75692A3C" w14:textId="5BE3B61F" w:rsidR="00FD2C4C" w:rsidRDefault="00FD2C4C" w:rsidP="00FD2C4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Порядок обновления ядра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AI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-модуля изображен на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begin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instrText xml:space="preserve"> REF _Ref170826909 \h </w:instrTex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iCs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iCs/>
          <w:noProof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5E863090" w14:textId="77777777" w:rsidR="00FD2C4C" w:rsidRDefault="00FD2C4C" w:rsidP="00FD2C4C">
      <w:pPr>
        <w:jc w:val="center"/>
      </w:pPr>
      <w:r>
        <w:rPr>
          <w:noProof/>
          <w:lang w:eastAsia="ru-RU"/>
        </w:rPr>
        <w:drawing>
          <wp:inline distT="0" distB="0" distL="0" distR="0" wp14:anchorId="2DD67745" wp14:editId="3838CD4D">
            <wp:extent cx="4812665" cy="2370063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2091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/>
                  </pic:blipFill>
                  <pic:spPr bwMode="auto">
                    <a:xfrm>
                      <a:off x="0" y="0"/>
                      <a:ext cx="4818674" cy="237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1EC63" w14:textId="56823596" w:rsidR="00FD2C4C" w:rsidRDefault="00FD2C4C" w:rsidP="00FD2C4C">
      <w:pPr>
        <w:spacing w:after="20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bookmarkStart w:id="15" w:name="_Ref170826909"/>
      <w:r>
        <w:rPr>
          <w:rFonts w:ascii="Times New Roman" w:hAnsi="Times New Roman" w:cs="Times New Roman"/>
          <w:iCs/>
          <w:sz w:val="26"/>
          <w:szCs w:val="26"/>
        </w:rPr>
        <w:t xml:space="preserve">Рисунок </w:t>
      </w:r>
      <w:r>
        <w:rPr>
          <w:rFonts w:ascii="Times New Roman" w:hAnsi="Times New Roman" w:cs="Times New Roman"/>
          <w:iCs/>
          <w:sz w:val="26"/>
          <w:szCs w:val="26"/>
        </w:rPr>
        <w:fldChar w:fldCharType="begin"/>
      </w:r>
      <w:r>
        <w:rPr>
          <w:rFonts w:ascii="Times New Roman" w:hAnsi="Times New Roman" w:cs="Times New Roman"/>
          <w:iCs/>
          <w:sz w:val="26"/>
          <w:szCs w:val="26"/>
        </w:rPr>
        <w:instrText xml:space="preserve"> SEQ Рисунок \* ARABIC </w:instrText>
      </w:r>
      <w:r>
        <w:rPr>
          <w:rFonts w:ascii="Times New Roman" w:hAnsi="Times New Roman" w:cs="Times New Roman"/>
          <w:iCs/>
          <w:sz w:val="26"/>
          <w:szCs w:val="26"/>
        </w:rPr>
        <w:fldChar w:fldCharType="separate"/>
      </w:r>
      <w:r>
        <w:rPr>
          <w:rFonts w:ascii="Times New Roman" w:hAnsi="Times New Roman" w:cs="Times New Roman"/>
          <w:iCs/>
          <w:noProof/>
          <w:sz w:val="26"/>
          <w:szCs w:val="26"/>
        </w:rPr>
        <w:t>3</w:t>
      </w:r>
      <w:r>
        <w:rPr>
          <w:rFonts w:ascii="Times New Roman" w:hAnsi="Times New Roman" w:cs="Times New Roman"/>
          <w:iCs/>
          <w:sz w:val="26"/>
          <w:szCs w:val="26"/>
        </w:rPr>
        <w:fldChar w:fldCharType="end"/>
      </w:r>
      <w:bookmarkEnd w:id="15"/>
    </w:p>
    <w:p w14:paraId="6CC5EAAF" w14:textId="77777777" w:rsidR="00FD2C4C" w:rsidRDefault="00FD2C4C" w:rsidP="001C02D6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0396676" w14:textId="77777777" w:rsidR="00F7562F" w:rsidRDefault="00F7562F" w:rsidP="001F50D9">
      <w:pPr>
        <w:spacing w:after="0" w:line="360" w:lineRule="auto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2405AB9" w14:textId="4B181092" w:rsidR="00FD2C4C" w:rsidRDefault="00FD2C4C" w:rsidP="00FD2C4C">
      <w:pPr>
        <w:pStyle w:val="a7"/>
        <w:numPr>
          <w:ilvl w:val="1"/>
          <w:numId w:val="5"/>
        </w:numPr>
        <w:shd w:val="clear" w:color="auto" w:fill="FFFFFF"/>
        <w:spacing w:after="0" w:line="360" w:lineRule="auto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  <w:bookmarkStart w:id="16" w:name="_Toc183691183"/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Изменение структуры базы данных</w:t>
      </w:r>
      <w:bookmarkEnd w:id="16"/>
    </w:p>
    <w:p w14:paraId="0AC9D9C8" w14:textId="77777777" w:rsidR="00DB6B1F" w:rsidRPr="008D4751" w:rsidRDefault="00DB6B1F" w:rsidP="001F50D9">
      <w:pP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</w:p>
    <w:p w14:paraId="027A8569" w14:textId="717C0322" w:rsidR="000114E3" w:rsidRDefault="006F55C0" w:rsidP="001F50D9">
      <w:pPr>
        <w:pStyle w:val="ad"/>
        <w:keepNext/>
        <w:spacing w:line="360" w:lineRule="auto"/>
        <w:ind w:firstLine="567"/>
        <w:rPr>
          <w:rStyle w:val="inline-comment-marker"/>
          <w:rFonts w:asciiTheme="minorHAnsi" w:hAnsiTheme="minorHAnsi" w:cs="Times New Roman"/>
          <w:color w:val="000000"/>
          <w:sz w:val="22"/>
          <w:szCs w:val="26"/>
          <w:shd w:val="clear" w:color="auto" w:fill="FFFFFF"/>
          <w:lang w:val="ru-RU"/>
        </w:rPr>
      </w:pPr>
      <w:r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Для баз данных обновление производится путем запуска скриптов в порядке</w:t>
      </w:r>
      <w:r w:rsidR="006520DB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,</w:t>
      </w:r>
      <w:r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 xml:space="preserve"> указанном в выполненных </w:t>
      </w:r>
      <w:r w:rsidR="0062343D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задачах</w:t>
      </w:r>
      <w:r w:rsidR="000114E3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 xml:space="preserve"> (</w:t>
      </w:r>
      <w:proofErr w:type="spellStart"/>
      <w:r w:rsidR="000114E3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тикетах</w:t>
      </w:r>
      <w:proofErr w:type="spellEnd"/>
      <w:r w:rsidR="000114E3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)</w:t>
      </w:r>
      <w:r w:rsidR="006520DB"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>,</w:t>
      </w:r>
      <w:r w:rsidRPr="00C95634">
        <w:rPr>
          <w:rStyle w:val="a4"/>
          <w:rFonts w:eastAsiaTheme="majorEastAsia" w:cs="Times New Roman"/>
          <w:b w:val="0"/>
          <w:color w:val="000000"/>
          <w:spacing w:val="-1"/>
          <w:szCs w:val="26"/>
          <w:lang w:val="ru-RU"/>
        </w:rPr>
        <w:t xml:space="preserve"> относящихся к релизу. </w:t>
      </w:r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В ходе выполнения </w:t>
      </w:r>
      <w:proofErr w:type="spellStart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>тикетов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, привязанных к релизу, администратор БД забирает </w:t>
      </w:r>
      <w:proofErr w:type="spellStart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sql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-код, который выполняет на основной БД. </w:t>
      </w:r>
      <w:proofErr w:type="spellStart"/>
      <w:r w:rsidR="004C76C1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Процесс</w:t>
      </w:r>
      <w:proofErr w:type="spellEnd"/>
      <w:r w:rsidR="004C76C1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="004C76C1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осуществляется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вручную</w:t>
      </w:r>
      <w:proofErr w:type="spellEnd"/>
      <w:r w:rsidR="00B44C6E" w:rsidRPr="00C95634">
        <w:rPr>
          <w:rStyle w:val="inline-comment-marker"/>
          <w:rFonts w:cs="Times New Roman"/>
          <w:color w:val="000000"/>
          <w:szCs w:val="26"/>
          <w:shd w:val="clear" w:color="auto" w:fill="FFFFFF"/>
        </w:rPr>
        <w:t>.</w:t>
      </w:r>
    </w:p>
    <w:p w14:paraId="10E09788" w14:textId="77777777" w:rsidR="000114E3" w:rsidRPr="00364155" w:rsidRDefault="000114E3" w:rsidP="00364155">
      <w:pPr>
        <w:pStyle w:val="ad"/>
        <w:spacing w:line="360" w:lineRule="auto"/>
        <w:ind w:firstLine="567"/>
        <w:rPr>
          <w:rStyle w:val="a4"/>
          <w:rFonts w:cs="Times New Roman"/>
          <w:b w:val="0"/>
          <w:bCs w:val="0"/>
          <w:szCs w:val="26"/>
          <w:lang w:val="ru-RU"/>
        </w:rPr>
      </w:pPr>
    </w:p>
    <w:p w14:paraId="635747C3" w14:textId="2B29BB89" w:rsidR="007D052F" w:rsidRPr="00C95634" w:rsidRDefault="007D052F" w:rsidP="00C95634">
      <w:pPr>
        <w:spacing w:line="360" w:lineRule="auto"/>
        <w:ind w:firstLine="567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</w:p>
    <w:p w14:paraId="3E46005C" w14:textId="25505792" w:rsidR="00331078" w:rsidRDefault="00610771" w:rsidP="00A41FD8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567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  <w:bookmarkStart w:id="17" w:name="_Toc183691184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lastRenderedPageBreak/>
        <w:t>ОПИСАНИЕ ОПЕРАЦИЙ АДМИНИСТРАТОРА</w:t>
      </w:r>
      <w:bookmarkEnd w:id="17"/>
    </w:p>
    <w:p w14:paraId="70922C01" w14:textId="77777777" w:rsidR="001C02D6" w:rsidRPr="001F50D9" w:rsidRDefault="001C02D6" w:rsidP="001C02D6">
      <w:pPr>
        <w:pStyle w:val="ad"/>
        <w:rPr>
          <w:rStyle w:val="a4"/>
          <w:rFonts w:eastAsia="Times New Roman" w:cs="Times New Roman"/>
          <w:color w:val="000000"/>
          <w:spacing w:val="-2"/>
          <w:szCs w:val="26"/>
          <w:lang w:val="ru-RU" w:eastAsia="ru-RU"/>
        </w:rPr>
      </w:pPr>
    </w:p>
    <w:p w14:paraId="63583880" w14:textId="205D4F40" w:rsidR="00062E15" w:rsidRDefault="00C7157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8" w:name="_Toc183691185"/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Создание</w:t>
      </w:r>
      <w:r w:rsidRPr="00F434D9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/</w:t>
      </w:r>
      <w:r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изменение пользователей</w:t>
      </w:r>
      <w:bookmarkEnd w:id="18"/>
    </w:p>
    <w:p w14:paraId="521BF63A" w14:textId="30F82374" w:rsidR="00C71575" w:rsidRPr="003053D6" w:rsidRDefault="003053D6" w:rsidP="00D204CF">
      <w:pPr>
        <w:spacing w:line="360" w:lineRule="auto"/>
        <w:ind w:firstLine="709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Для получения доступа необходимо обратиться с заявкой к сотрудникам 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DevOps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</w:t>
      </w:r>
    </w:p>
    <w:p w14:paraId="5B0AB752" w14:textId="246764C1" w:rsidR="00A41FD8" w:rsidRPr="001F50D9" w:rsidRDefault="00A41FD8" w:rsidP="001F50D9">
      <w:pPr>
        <w:spacing w:line="360" w:lineRule="auto"/>
        <w:rPr>
          <w:rStyle w:val="a4"/>
          <w:rFonts w:ascii="Times New Roman" w:eastAsiaTheme="majorEastAsia" w:hAnsi="Times New Roman" w:cs="Times New Roman"/>
          <w:color w:val="000000"/>
          <w:spacing w:val="-1"/>
          <w:sz w:val="26"/>
          <w:szCs w:val="26"/>
        </w:rPr>
      </w:pPr>
    </w:p>
    <w:p w14:paraId="5043F8CC" w14:textId="77777777" w:rsidR="00F7562F" w:rsidRPr="001F50D9" w:rsidRDefault="00F7562F" w:rsidP="00A41FD8">
      <w:pPr>
        <w:rPr>
          <w:rStyle w:val="a4"/>
          <w:rFonts w:ascii="Times New Roman" w:eastAsiaTheme="majorEastAsia" w:hAnsi="Times New Roman" w:cs="Times New Roman"/>
          <w:color w:val="000000"/>
          <w:spacing w:val="-1"/>
          <w:sz w:val="26"/>
          <w:szCs w:val="26"/>
        </w:rPr>
      </w:pPr>
    </w:p>
    <w:p w14:paraId="4C95BE11" w14:textId="2C470816" w:rsidR="00C71575" w:rsidRPr="00C95634" w:rsidRDefault="00C7157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19" w:name="_Toc183691186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резервного копирования и восстановление системного ПО</w:t>
      </w:r>
      <w:bookmarkEnd w:id="19"/>
      <w:r w:rsidR="0054050F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3114C3C1" w14:textId="37061B59" w:rsidR="00B60FC4" w:rsidRPr="00EF0F90" w:rsidRDefault="00E464D9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езервное копирование системы</w:t>
      </w: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не выполняется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контроль и мониторинг функционирования 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Java</w:t>
      </w:r>
      <w:r w:rsidR="00081D74" w:rsidRPr="00C9563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модулей осуществляется средствами 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OKD</w:t>
      </w:r>
      <w:r w:rsidR="00081D7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Восстановление модулей, в случае удаления или неисправностей</w:t>
      </w:r>
      <w:r w:rsidR="00E8408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происходит с помощью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CI</w:t>
      </w:r>
      <w:r w:rsidR="00D84BFB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/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CD</w:t>
      </w:r>
      <w:r w:rsidR="00D84BFB" w:rsidRP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84BFB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процессов аналогично обновлению</w:t>
      </w:r>
      <w:r w:rsidR="00E84084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Для этого необходимо запустить</w:t>
      </w:r>
      <w:r w:rsid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скомп</w:t>
      </w:r>
      <w:r w:rsidR="00F85C1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лированн</w:t>
      </w:r>
      <w:r w:rsid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ую 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верси</w:t>
      </w:r>
      <w:r w:rsid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ю</w:t>
      </w:r>
      <w:r w:rsidR="00813946" w:rsidRPr="00813946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приложения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или воспользоваться кнопкой 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delete</w:t>
      </w:r>
      <w:r w:rsidR="00EF0F9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en-US"/>
        </w:rPr>
        <w:t>POD</w:t>
      </w:r>
      <w:r w:rsidR="00EF0F90" w:rsidRPr="00EF0F90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AA7E890" w14:textId="189366E2" w:rsidR="00F92C9F" w:rsidRDefault="00F92C9F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69DE9D2D" w14:textId="77777777" w:rsidR="00F7562F" w:rsidRPr="00E84084" w:rsidRDefault="00F7562F" w:rsidP="00D84BFB">
      <w:pPr>
        <w:spacing w:after="0" w:line="360" w:lineRule="auto"/>
        <w:ind w:firstLine="567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2F1192D" w14:textId="0F3F0468" w:rsidR="0027582A" w:rsidRPr="00C95634" w:rsidRDefault="00D84BFB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20" w:name="_Toc183691187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Порядок резервного копирования и восстановления БД</w:t>
      </w:r>
      <w:bookmarkEnd w:id="20"/>
      <w:r w:rsidR="0054050F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842EA7C" w14:textId="46234FC1" w:rsidR="00E0365D" w:rsidRDefault="00E0365D" w:rsidP="00DF484E">
      <w:pPr>
        <w:spacing w:after="0" w:line="360" w:lineRule="auto"/>
        <w:ind w:firstLine="567"/>
        <w:jc w:val="both"/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Резервное копирования осуществляется постоянно, с помощью мониторинга буфера 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транзакций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proofErr w:type="spellStart"/>
      <w:r w:rsidR="00081D74" w:rsidRP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Platform</w:t>
      </w:r>
      <w:proofErr w:type="spellEnd"/>
      <w:r w:rsidR="00081D74" w:rsidRP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V Pangolin</w:t>
      </w:r>
      <w:r w:rsidR="00CE7E2C" w:rsidRPr="00CE7E2C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6</w:t>
      </w:r>
      <w:r w:rsidR="00CE7E2C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.1.5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. Т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аким образом</w:t>
      </w:r>
      <w:r w:rsidR="00810E8D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всегда есть ещё одна БД, которая 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находится в режиме только чтения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, но все изменения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из запущенной БД попадают в неё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спустя 1</w:t>
      </w:r>
      <w:r w:rsidR="00B125AF" w:rsidRP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0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-15 секунд.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Таким образом организован подход постоянно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й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одновр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еменной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работы 2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 синх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ронном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режиме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 одна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из кот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орых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я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вляется источником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).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а вторая приемником 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slave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).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При аварии основной 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C9563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системный администратор может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proofErr w:type="spellStart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переве</w:t>
      </w:r>
      <w:proofErr w:type="spellEnd"/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c</w:t>
      </w:r>
      <w:proofErr w:type="spellStart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ти</w:t>
      </w:r>
      <w:proofErr w:type="spellEnd"/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БД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приемника 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slave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DF484E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в основной режим работы </w:t>
      </w:r>
      <w:r w:rsidR="00081D74" w:rsidRPr="009A1686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(</w:t>
      </w:r>
      <w:r w:rsidR="00081D7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  <w:lang w:val="en-US"/>
        </w:rPr>
        <w:t>master</w:t>
      </w:r>
      <w:r w:rsidR="00081D74" w:rsidRPr="009A1686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)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предварительно остановив основную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,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и получить корректно функционирующую систему со всеми данными. Максимальные потери могут составить </w:t>
      </w:r>
      <w:r w:rsidR="00112F18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- </w:t>
      </w:r>
      <w:r w:rsidR="00B125AF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данные за последние 15 секунд.</w:t>
      </w:r>
    </w:p>
    <w:p w14:paraId="3F2CDD8F" w14:textId="708F9014" w:rsidR="00E0365D" w:rsidRPr="00E0365D" w:rsidRDefault="00E0365D" w:rsidP="00D84BFB">
      <w:pPr>
        <w:spacing w:after="0" w:line="360" w:lineRule="auto"/>
        <w:ind w:firstLine="567"/>
        <w:jc w:val="both"/>
        <w:rPr>
          <w:rFonts w:cstheme="minorHAnsi"/>
        </w:rPr>
      </w:pP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Каждый день выполняется полное резервное копирование БД, в 03</w:t>
      </w:r>
      <w:r w:rsidRPr="00E0365D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: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00 по МСК. Происходит архивация резервной копии с дальнейшим хранением в временном хранилище. Резервные копии БД, старше </w:t>
      </w:r>
      <w:r w:rsidR="00E95D15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тре</w:t>
      </w:r>
      <w: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х месяцев удаляются.</w:t>
      </w:r>
      <w:r w:rsidR="00EF0F90" w:rsidRPr="00991B40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Для восстановления БД необходимо </w:t>
      </w:r>
      <w:r w:rsidR="00AA3C54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>оповестить</w:t>
      </w:r>
      <w:r w:rsidR="00EF0F90" w:rsidRPr="00991B40"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6"/>
          <w:szCs w:val="26"/>
        </w:rPr>
        <w:t xml:space="preserve"> системных администраторов.</w:t>
      </w:r>
    </w:p>
    <w:p w14:paraId="20517555" w14:textId="3CE4E800" w:rsidR="0082324A" w:rsidRDefault="0082324A" w:rsidP="00902E45">
      <w:pPr>
        <w:pStyle w:val="a6"/>
        <w:spacing w:before="0" w:beforeAutospacing="0" w:after="0" w:afterAutospacing="0" w:line="360" w:lineRule="auto"/>
        <w:ind w:left="2694"/>
        <w:jc w:val="both"/>
        <w:rPr>
          <w:rStyle w:val="a4"/>
          <w:rFonts w:asciiTheme="minorHAnsi" w:hAnsiTheme="minorHAnsi" w:cstheme="minorHAnsi"/>
          <w:b w:val="0"/>
          <w:bCs w:val="0"/>
        </w:rPr>
      </w:pPr>
    </w:p>
    <w:p w14:paraId="1429042B" w14:textId="77777777" w:rsidR="00F7562F" w:rsidRPr="00D84BFB" w:rsidRDefault="00F7562F" w:rsidP="00902E45">
      <w:pPr>
        <w:pStyle w:val="a6"/>
        <w:spacing w:before="0" w:beforeAutospacing="0" w:after="0" w:afterAutospacing="0" w:line="360" w:lineRule="auto"/>
        <w:ind w:left="2694"/>
        <w:jc w:val="both"/>
        <w:rPr>
          <w:rStyle w:val="a4"/>
          <w:rFonts w:asciiTheme="minorHAnsi" w:hAnsiTheme="minorHAnsi" w:cstheme="minorHAnsi"/>
          <w:b w:val="0"/>
          <w:bCs w:val="0"/>
        </w:rPr>
      </w:pPr>
    </w:p>
    <w:p w14:paraId="65924FEA" w14:textId="64D09AF5" w:rsidR="0027582A" w:rsidRPr="00C95634" w:rsidRDefault="000E4201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21" w:name="_Toc183691188"/>
      <w:r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>Рекомендации по организации мониторинга</w:t>
      </w:r>
      <w:bookmarkEnd w:id="21"/>
      <w:r w:rsidR="0027582A" w:rsidRPr="00C95634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19407D9D" w14:textId="373B0EE8" w:rsidR="00482C38" w:rsidRDefault="00482C38" w:rsidP="00482C3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бесперебойной работы и своевременной реакции на внештатные ситуации реализован мониторинг и </w:t>
      </w:r>
      <w:proofErr w:type="spellStart"/>
      <w:r>
        <w:rPr>
          <w:sz w:val="26"/>
          <w:szCs w:val="26"/>
        </w:rPr>
        <w:t>логирование</w:t>
      </w:r>
      <w:proofErr w:type="spellEnd"/>
      <w:r>
        <w:rPr>
          <w:sz w:val="26"/>
          <w:szCs w:val="26"/>
        </w:rPr>
        <w:t xml:space="preserve"> основных сервисов </w:t>
      </w:r>
      <w:r w:rsidR="002525E2">
        <w:rPr>
          <w:sz w:val="26"/>
          <w:szCs w:val="26"/>
        </w:rPr>
        <w:t>Базы знаний</w:t>
      </w:r>
      <w:r>
        <w:rPr>
          <w:sz w:val="26"/>
          <w:szCs w:val="26"/>
        </w:rPr>
        <w:t>.</w:t>
      </w:r>
    </w:p>
    <w:p w14:paraId="1F6F3798" w14:textId="5E7713D3" w:rsidR="00482C38" w:rsidRPr="00EE4AE4" w:rsidRDefault="00482C38" w:rsidP="00482C3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EE4AE4">
        <w:rPr>
          <w:sz w:val="26"/>
          <w:szCs w:val="26"/>
        </w:rPr>
        <w:t>Этапы внешнего логирования описаны ниже:</w:t>
      </w:r>
    </w:p>
    <w:p w14:paraId="08B47386" w14:textId="77777777" w:rsidR="00482C38" w:rsidRPr="00EE4AE4" w:rsidRDefault="00482C38" w:rsidP="00482C38">
      <w:pPr>
        <w:pStyle w:val="aff"/>
        <w:numPr>
          <w:ilvl w:val="0"/>
          <w:numId w:val="25"/>
        </w:numPr>
        <w:spacing w:line="360" w:lineRule="auto"/>
        <w:ind w:left="0" w:firstLine="709"/>
      </w:pPr>
      <w:r w:rsidRPr="00EE4AE4">
        <w:rPr>
          <w:szCs w:val="26"/>
        </w:rPr>
        <w:t xml:space="preserve">Все сервисы пишут в консоль </w:t>
      </w:r>
      <w:proofErr w:type="spellStart"/>
      <w:r w:rsidRPr="00EE4AE4">
        <w:rPr>
          <w:szCs w:val="26"/>
          <w:lang w:val="en-US"/>
        </w:rPr>
        <w:t>stdout</w:t>
      </w:r>
      <w:proofErr w:type="spellEnd"/>
      <w:r w:rsidRPr="00EE4AE4">
        <w:rPr>
          <w:szCs w:val="26"/>
        </w:rPr>
        <w:t xml:space="preserve"> сообщения, в структурированном формате </w:t>
      </w:r>
      <w:proofErr w:type="spellStart"/>
      <w:r w:rsidRPr="00EE4AE4">
        <w:rPr>
          <w:szCs w:val="26"/>
          <w:lang w:val="en-US"/>
        </w:rPr>
        <w:t>logfmt</w:t>
      </w:r>
      <w:proofErr w:type="spellEnd"/>
      <w:r w:rsidRPr="00EE4AE4">
        <w:rPr>
          <w:szCs w:val="26"/>
        </w:rPr>
        <w:t>. Данный формат представляет из себя перечисление пар ключ-значение в формате &lt;</w:t>
      </w:r>
      <w:r w:rsidRPr="00EE4AE4">
        <w:rPr>
          <w:szCs w:val="26"/>
          <w:lang w:val="en-US"/>
        </w:rPr>
        <w:t>key</w:t>
      </w:r>
      <w:r w:rsidRPr="00EE4AE4">
        <w:rPr>
          <w:szCs w:val="26"/>
        </w:rPr>
        <w:t>&gt;</w:t>
      </w:r>
      <w:proofErr w:type="gramStart"/>
      <w:r w:rsidRPr="00EE4AE4">
        <w:rPr>
          <w:szCs w:val="26"/>
        </w:rPr>
        <w:t>=”&lt;</w:t>
      </w:r>
      <w:proofErr w:type="gramEnd"/>
      <w:r w:rsidRPr="00EE4AE4">
        <w:rPr>
          <w:szCs w:val="26"/>
          <w:lang w:val="en-US"/>
        </w:rPr>
        <w:t>value</w:t>
      </w:r>
      <w:r w:rsidRPr="00EE4AE4">
        <w:rPr>
          <w:szCs w:val="26"/>
        </w:rPr>
        <w:t>&gt;”.</w:t>
      </w:r>
    </w:p>
    <w:p w14:paraId="0DC0A317" w14:textId="31D58684" w:rsidR="00482C38" w:rsidRPr="00EE4AE4" w:rsidRDefault="00482C38" w:rsidP="00BD7AFC">
      <w:pPr>
        <w:pStyle w:val="aff"/>
        <w:numPr>
          <w:ilvl w:val="0"/>
          <w:numId w:val="25"/>
        </w:numPr>
        <w:spacing w:line="360" w:lineRule="auto"/>
        <w:ind w:left="0" w:firstLine="709"/>
      </w:pPr>
      <w:proofErr w:type="spellStart"/>
      <w:proofErr w:type="gramStart"/>
      <w:r w:rsidRPr="00EE4AE4">
        <w:rPr>
          <w:szCs w:val="26"/>
          <w:lang w:val="en-US"/>
        </w:rPr>
        <w:t>promtail</w:t>
      </w:r>
      <w:proofErr w:type="spellEnd"/>
      <w:proofErr w:type="gramEnd"/>
      <w:r w:rsidRPr="00EE4AE4">
        <w:rPr>
          <w:szCs w:val="26"/>
        </w:rPr>
        <w:t xml:space="preserve"> считывает данные из консоли и сохраняет в </w:t>
      </w:r>
      <w:proofErr w:type="spellStart"/>
      <w:r w:rsidRPr="00EE4AE4">
        <w:rPr>
          <w:szCs w:val="26"/>
          <w:lang w:val="en-US"/>
        </w:rPr>
        <w:t>loki</w:t>
      </w:r>
      <w:proofErr w:type="spellEnd"/>
      <w:r w:rsidRPr="00EE4AE4">
        <w:rPr>
          <w:szCs w:val="26"/>
        </w:rPr>
        <w:t>.</w:t>
      </w:r>
    </w:p>
    <w:p w14:paraId="323D60CE" w14:textId="0AB4051D" w:rsidR="00482C38" w:rsidRPr="00EE4AE4" w:rsidRDefault="002D0EBC" w:rsidP="00C95634">
      <w:pPr>
        <w:pStyle w:val="aff"/>
        <w:numPr>
          <w:ilvl w:val="0"/>
          <w:numId w:val="25"/>
        </w:numPr>
        <w:spacing w:line="360" w:lineRule="auto"/>
        <w:ind w:left="0" w:firstLine="709"/>
        <w:rPr>
          <w:szCs w:val="26"/>
        </w:rPr>
      </w:pPr>
      <w:r w:rsidRPr="00EE4AE4">
        <w:rPr>
          <w:szCs w:val="26"/>
        </w:rPr>
        <w:t xml:space="preserve">Модуль </w:t>
      </w:r>
      <w:proofErr w:type="spellStart"/>
      <w:r w:rsidRPr="00EE4AE4">
        <w:rPr>
          <w:szCs w:val="26"/>
        </w:rPr>
        <w:t>monitoring</w:t>
      </w:r>
      <w:proofErr w:type="spellEnd"/>
      <w:r w:rsidR="00482C38" w:rsidRPr="00EE4AE4">
        <w:rPr>
          <w:szCs w:val="26"/>
        </w:rPr>
        <w:t xml:space="preserve"> раз в 5 минут обращается по API к </w:t>
      </w:r>
      <w:r w:rsidR="00482C38" w:rsidRPr="00EE4AE4">
        <w:rPr>
          <w:szCs w:val="26"/>
          <w:lang w:val="en-US"/>
        </w:rPr>
        <w:t>g</w:t>
      </w:r>
      <w:proofErr w:type="spellStart"/>
      <w:r w:rsidR="00482C38" w:rsidRPr="00EE4AE4">
        <w:rPr>
          <w:szCs w:val="26"/>
        </w:rPr>
        <w:t>rafana</w:t>
      </w:r>
      <w:proofErr w:type="spellEnd"/>
      <w:r w:rsidR="00482C38" w:rsidRPr="00EE4AE4">
        <w:rPr>
          <w:szCs w:val="26"/>
        </w:rPr>
        <w:t>, которая собирает данные по критическим ошибкам.</w:t>
      </w:r>
    </w:p>
    <w:p w14:paraId="0596A6D5" w14:textId="3734E3C1" w:rsidR="00482C38" w:rsidRPr="00EE4AE4" w:rsidRDefault="00482C38" w:rsidP="002934E7">
      <w:pPr>
        <w:pStyle w:val="aff"/>
        <w:numPr>
          <w:ilvl w:val="0"/>
          <w:numId w:val="25"/>
        </w:numPr>
        <w:spacing w:line="360" w:lineRule="auto"/>
        <w:rPr>
          <w:szCs w:val="26"/>
        </w:rPr>
      </w:pPr>
      <w:r w:rsidRPr="00EE4AE4">
        <w:rPr>
          <w:szCs w:val="26"/>
        </w:rPr>
        <w:t xml:space="preserve">При наличии ошибок </w:t>
      </w:r>
      <w:r w:rsidR="002D0EBC" w:rsidRPr="00EE4AE4">
        <w:rPr>
          <w:szCs w:val="26"/>
        </w:rPr>
        <w:t xml:space="preserve">Модуль monitoring </w:t>
      </w:r>
      <w:r w:rsidRPr="00EE4AE4">
        <w:rPr>
          <w:szCs w:val="26"/>
        </w:rPr>
        <w:t xml:space="preserve">направляет оповещение в приложение команды </w:t>
      </w:r>
      <w:proofErr w:type="spellStart"/>
      <w:r w:rsidRPr="00EE4AE4">
        <w:rPr>
          <w:szCs w:val="26"/>
        </w:rPr>
        <w:t>DevOps</w:t>
      </w:r>
      <w:proofErr w:type="spellEnd"/>
      <w:r w:rsidRPr="00EE4AE4">
        <w:rPr>
          <w:szCs w:val="26"/>
        </w:rPr>
        <w:t>, из которого осуществляется рассылка в каналы оповещения.</w:t>
      </w:r>
    </w:p>
    <w:p w14:paraId="1E9FFD35" w14:textId="7E2CAF77" w:rsidR="00482C38" w:rsidRPr="00EE4AE4" w:rsidRDefault="00482C38" w:rsidP="00482C38">
      <w:pPr>
        <w:pStyle w:val="aff"/>
        <w:rPr>
          <w:lang w:eastAsia="ru-RU"/>
        </w:rPr>
      </w:pPr>
      <w:r w:rsidRPr="00EE4AE4">
        <w:rPr>
          <w:shd w:val="clear" w:color="auto" w:fill="FFFFFF"/>
        </w:rPr>
        <w:t>Схема внешнего логирования представлена на</w:t>
      </w:r>
      <w:r w:rsidR="001F50D9" w:rsidRPr="00EE4AE4">
        <w:rPr>
          <w:shd w:val="clear" w:color="auto" w:fill="FFFFFF"/>
        </w:rPr>
        <w:t xml:space="preserve"> </w:t>
      </w:r>
      <w:r w:rsidR="001F50D9" w:rsidRPr="00EE4AE4">
        <w:rPr>
          <w:shd w:val="clear" w:color="auto" w:fill="FFFFFF"/>
        </w:rPr>
        <w:fldChar w:fldCharType="begin"/>
      </w:r>
      <w:r w:rsidR="001F50D9" w:rsidRPr="00EE4AE4">
        <w:rPr>
          <w:shd w:val="clear" w:color="auto" w:fill="FFFFFF"/>
        </w:rPr>
        <w:instrText xml:space="preserve"> REF _Ref181297977 \h </w:instrText>
      </w:r>
      <w:r w:rsidR="00EE4AE4">
        <w:rPr>
          <w:shd w:val="clear" w:color="auto" w:fill="FFFFFF"/>
        </w:rPr>
        <w:instrText xml:space="preserve"> \* MERGEFORMAT </w:instrText>
      </w:r>
      <w:r w:rsidR="001F50D9" w:rsidRPr="00EE4AE4">
        <w:rPr>
          <w:shd w:val="clear" w:color="auto" w:fill="FFFFFF"/>
        </w:rPr>
      </w:r>
      <w:r w:rsidR="001F50D9" w:rsidRPr="00EE4AE4">
        <w:rPr>
          <w:shd w:val="clear" w:color="auto" w:fill="FFFFFF"/>
        </w:rPr>
        <w:fldChar w:fldCharType="separate"/>
      </w:r>
      <w:r w:rsidR="00FD2C4C" w:rsidRPr="00A41A61">
        <w:rPr>
          <w:rFonts w:cs="Times New Roman"/>
          <w:i/>
          <w:szCs w:val="26"/>
        </w:rPr>
        <w:t xml:space="preserve">Рисунок </w:t>
      </w:r>
      <w:r w:rsidR="00FD2C4C">
        <w:rPr>
          <w:rFonts w:cs="Times New Roman"/>
          <w:i/>
          <w:noProof/>
          <w:szCs w:val="26"/>
        </w:rPr>
        <w:t>4</w:t>
      </w:r>
      <w:r w:rsidR="001F50D9" w:rsidRPr="00EE4AE4">
        <w:rPr>
          <w:shd w:val="clear" w:color="auto" w:fill="FFFFFF"/>
        </w:rPr>
        <w:fldChar w:fldCharType="end"/>
      </w:r>
      <w:r w:rsidRPr="00EE4AE4">
        <w:rPr>
          <w:lang w:eastAsia="ru-RU"/>
        </w:rPr>
        <w:t>.</w:t>
      </w:r>
    </w:p>
    <w:p w14:paraId="6BE31760" w14:textId="598AAFD7" w:rsidR="00F7562F" w:rsidRPr="00EE4AE4" w:rsidRDefault="00F7562F" w:rsidP="001F50D9">
      <w:pPr>
        <w:pStyle w:val="aff"/>
        <w:ind w:firstLine="0"/>
        <w:rPr>
          <w:lang w:eastAsia="ru-RU"/>
        </w:rPr>
      </w:pPr>
    </w:p>
    <w:p w14:paraId="39C5106C" w14:textId="77777777" w:rsidR="001F50D9" w:rsidRPr="00EE4AE4" w:rsidRDefault="001F50D9" w:rsidP="001F50D9">
      <w:pPr>
        <w:pStyle w:val="aff"/>
        <w:keepNext/>
        <w:ind w:firstLine="0"/>
      </w:pPr>
      <w:r w:rsidRPr="00EE4AE4">
        <w:object w:dxaOrig="15072" w:dyaOrig="4968" w14:anchorId="10A2E5E8">
          <v:shape id="_x0000_i1026" type="#_x0000_t75" style="width:467.4pt;height:154.2pt" o:ole="">
            <v:imagedata r:id="rId13" o:title=""/>
          </v:shape>
          <o:OLEObject Type="Embed" ProgID="Visio.Drawing.15" ShapeID="_x0000_i1026" DrawAspect="Content" ObjectID="_1794754179" r:id="rId14"/>
        </w:object>
      </w:r>
    </w:p>
    <w:p w14:paraId="55A96CE1" w14:textId="135455DB" w:rsidR="001F50D9" w:rsidRPr="00EE4AE4" w:rsidRDefault="001F50D9" w:rsidP="001F50D9">
      <w:pPr>
        <w:pStyle w:val="af7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  <w:bookmarkStart w:id="22" w:name="_Ref181297977"/>
      <w:r w:rsidRPr="00EE4AE4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Рисунок </w:t>
      </w:r>
      <w:r w:rsidRPr="00EE4AE4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begin"/>
      </w:r>
      <w:r w:rsidRPr="00EE4AE4">
        <w:rPr>
          <w:rFonts w:ascii="Times New Roman" w:hAnsi="Times New Roman" w:cs="Times New Roman"/>
          <w:i w:val="0"/>
          <w:color w:val="auto"/>
          <w:sz w:val="26"/>
          <w:szCs w:val="26"/>
        </w:rPr>
        <w:instrText xml:space="preserve"> SEQ Рисунок \* ARABIC </w:instrText>
      </w:r>
      <w:r w:rsidRPr="00EE4AE4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separate"/>
      </w:r>
      <w:r w:rsidR="00FD2C4C">
        <w:rPr>
          <w:rFonts w:ascii="Times New Roman" w:hAnsi="Times New Roman" w:cs="Times New Roman"/>
          <w:i w:val="0"/>
          <w:noProof/>
          <w:color w:val="auto"/>
          <w:sz w:val="26"/>
          <w:szCs w:val="26"/>
        </w:rPr>
        <w:t>4</w:t>
      </w:r>
      <w:r w:rsidRPr="00EE4AE4">
        <w:rPr>
          <w:rFonts w:ascii="Times New Roman" w:hAnsi="Times New Roman" w:cs="Times New Roman"/>
          <w:i w:val="0"/>
          <w:color w:val="auto"/>
          <w:sz w:val="26"/>
          <w:szCs w:val="26"/>
        </w:rPr>
        <w:fldChar w:fldCharType="end"/>
      </w:r>
      <w:bookmarkEnd w:id="22"/>
    </w:p>
    <w:p w14:paraId="3888BAD3" w14:textId="3DFDC5DA" w:rsidR="001F50D9" w:rsidRPr="00EE4AE4" w:rsidRDefault="001F50D9" w:rsidP="001F50D9">
      <w:pPr>
        <w:pStyle w:val="af7"/>
        <w:jc w:val="center"/>
        <w:rPr>
          <w:rFonts w:ascii="Times New Roman" w:hAnsi="Times New Roman" w:cs="Times New Roman"/>
          <w:i w:val="0"/>
          <w:color w:val="auto"/>
          <w:sz w:val="26"/>
          <w:szCs w:val="26"/>
          <w:lang w:eastAsia="ru-RU"/>
        </w:rPr>
      </w:pPr>
    </w:p>
    <w:p w14:paraId="60C04BCC" w14:textId="6023BA84" w:rsidR="00482C38" w:rsidRPr="00EE4AE4" w:rsidRDefault="00482C38" w:rsidP="00F7562F">
      <w:pPr>
        <w:pStyle w:val="af7"/>
        <w:jc w:val="center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14:paraId="67F72CAE" w14:textId="2F3F6F76" w:rsidR="00482C38" w:rsidRPr="00EE4AE4" w:rsidRDefault="00482C38" w:rsidP="00482C38">
      <w:pPr>
        <w:pStyle w:val="aff"/>
        <w:spacing w:line="360" w:lineRule="auto"/>
        <w:ind w:firstLine="709"/>
        <w:rPr>
          <w:shd w:val="clear" w:color="auto" w:fill="FFFFFF"/>
        </w:rPr>
      </w:pPr>
      <w:r w:rsidRPr="00EE4AE4">
        <w:rPr>
          <w:shd w:val="clear" w:color="auto" w:fill="FFFFFF"/>
        </w:rPr>
        <w:t>В ходе мониторинга события разделяются на следующие уровни:</w:t>
      </w:r>
    </w:p>
    <w:p w14:paraId="1079F4F7" w14:textId="3F66FA44" w:rsidR="00482C38" w:rsidRPr="00EE4AE4" w:rsidRDefault="00482C38" w:rsidP="00482C38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INFO – информационное сообщение в логах, позволяющее наблюдать работу приложения в ключевых местах;</w:t>
      </w:r>
    </w:p>
    <w:p w14:paraId="31B774D5" w14:textId="0F87C617" w:rsidR="00482C38" w:rsidRPr="00EE4AE4" w:rsidRDefault="00482C38" w:rsidP="00482C38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WARN – предупреждение о возможных проблемах в приложении, не является критичным;</w:t>
      </w:r>
    </w:p>
    <w:p w14:paraId="6609E5B2" w14:textId="767B3152" w:rsidR="00482C38" w:rsidRPr="00EE4AE4" w:rsidRDefault="00482C38" w:rsidP="00482C38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ERROR – при работе приложения возникла ошибка.</w:t>
      </w:r>
    </w:p>
    <w:p w14:paraId="6F200D53" w14:textId="77777777" w:rsidR="00482C38" w:rsidRPr="00EE4AE4" w:rsidRDefault="00482C38" w:rsidP="00482C3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4BDC119" w14:textId="628D9E77" w:rsidR="00482C38" w:rsidRPr="00EE4AE4" w:rsidRDefault="00482C38" w:rsidP="00482C38">
      <w:pPr>
        <w:pStyle w:val="aff"/>
        <w:spacing w:line="360" w:lineRule="auto"/>
        <w:ind w:firstLine="360"/>
        <w:rPr>
          <w:shd w:val="clear" w:color="auto" w:fill="FFFFFF"/>
        </w:rPr>
      </w:pPr>
      <w:r w:rsidRPr="00EE4AE4">
        <w:rPr>
          <w:shd w:val="clear" w:color="auto" w:fill="FFFFFF"/>
        </w:rPr>
        <w:t>Для получения уведомлений о критических ошибках выработан следующий формат работы:</w:t>
      </w:r>
    </w:p>
    <w:p w14:paraId="1EA590FC" w14:textId="77777777" w:rsidR="00482C38" w:rsidRPr="00EE4AE4" w:rsidRDefault="00482C38" w:rsidP="00482C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Для критических ошибок добавляется отдельный маркер </w:t>
      </w:r>
      <w:proofErr w:type="spellStart"/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marker</w:t>
      </w:r>
      <w:proofErr w:type="spellEnd"/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= “FATAL”</w:t>
      </w:r>
    </w:p>
    <w:p w14:paraId="50B7D02A" w14:textId="6B8CF0A7" w:rsidR="00482C38" w:rsidRPr="00EE4AE4" w:rsidRDefault="00482C38" w:rsidP="00482C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4A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Каждые 5 минут на стороне </w:t>
      </w:r>
      <w:r w:rsidR="002D0EBC" w:rsidRPr="00EE4A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модуля </w:t>
      </w:r>
      <w:r w:rsidR="002D0EBC" w:rsidRPr="00EE4AE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monitoring</w:t>
      </w:r>
      <w:r w:rsidRPr="00EE4AE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осуществляется обращение по API к </w:t>
      </w:r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сервису, производится выработка сообщений из лога по следующим параметрам:</w:t>
      </w:r>
    </w:p>
    <w:p w14:paraId="36B9B313" w14:textId="77777777" w:rsidR="00482C38" w:rsidRPr="00EE4AE4" w:rsidRDefault="00482C38" w:rsidP="00482C38">
      <w:pPr>
        <w:pStyle w:val="a7"/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level</w:t>
      </w:r>
      <w:proofErr w:type="spellEnd"/>
      <w:proofErr w:type="gramStart"/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:”ERROR</w:t>
      </w:r>
      <w:proofErr w:type="gramEnd"/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", </w:t>
      </w:r>
    </w:p>
    <w:p w14:paraId="0D17B540" w14:textId="77777777" w:rsidR="00482C38" w:rsidRPr="00EE4AE4" w:rsidRDefault="00482C38" w:rsidP="00482C38">
      <w:pPr>
        <w:pStyle w:val="a7"/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marker</w:t>
      </w:r>
      <w:proofErr w:type="spellEnd"/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= “FATAL”, </w:t>
      </w:r>
    </w:p>
    <w:p w14:paraId="61910774" w14:textId="77777777" w:rsidR="00482C38" w:rsidRPr="00EE4AE4" w:rsidRDefault="00482C38" w:rsidP="00482C38">
      <w:pPr>
        <w:pStyle w:val="a7"/>
        <w:numPr>
          <w:ilvl w:val="0"/>
          <w:numId w:val="27"/>
        </w:numPr>
        <w:spacing w:after="0" w:line="360" w:lineRule="auto"/>
        <w:ind w:left="1134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E4A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временной интервал появления строк: текущее время минус 7 минут.</w:t>
      </w:r>
    </w:p>
    <w:p w14:paraId="13D7D79E" w14:textId="62FF1116" w:rsidR="00482C38" w:rsidRPr="00EE4AE4" w:rsidRDefault="00482C38" w:rsidP="00482C38">
      <w:pPr>
        <w:pStyle w:val="aff"/>
        <w:spacing w:line="360" w:lineRule="auto"/>
        <w:ind w:firstLine="360"/>
        <w:rPr>
          <w:b/>
          <w:shd w:val="clear" w:color="auto" w:fill="FFFFFF"/>
        </w:rPr>
      </w:pPr>
      <w:r w:rsidRPr="00EE4AE4">
        <w:rPr>
          <w:shd w:val="clear" w:color="auto" w:fill="FFFFFF"/>
        </w:rPr>
        <w:t>При обнаружении строк, удовлетворяющих этим условиям, происходит отправка сообщения в каналы оповещения разработчиков. Отправка осуществляется через вспомогательное приложение команды ПЦП. Сообщениям в каналах оповещения присваивается “</w:t>
      </w:r>
      <w:r w:rsidRPr="00EE4AE4">
        <w:rPr>
          <w:shd w:val="clear" w:color="auto" w:fill="FFFFFF"/>
          <w:lang w:val="en-US"/>
        </w:rPr>
        <w:t>Status</w:t>
      </w:r>
      <w:r w:rsidRPr="00EE4AE4">
        <w:rPr>
          <w:shd w:val="clear" w:color="auto" w:fill="FFFFFF"/>
        </w:rPr>
        <w:t xml:space="preserve">: </w:t>
      </w:r>
      <w:r w:rsidRPr="00EE4AE4">
        <w:rPr>
          <w:shd w:val="clear" w:color="auto" w:fill="FFFFFF"/>
          <w:lang w:val="en-US"/>
        </w:rPr>
        <w:t>ALERTING</w:t>
      </w:r>
      <w:r w:rsidRPr="00EE4AE4">
        <w:rPr>
          <w:shd w:val="clear" w:color="auto" w:fill="FFFFFF"/>
        </w:rPr>
        <w:t>”.</w:t>
      </w:r>
    </w:p>
    <w:p w14:paraId="47B96408" w14:textId="6769DC93" w:rsidR="00482C38" w:rsidRPr="00EE4AE4" w:rsidRDefault="00482C38" w:rsidP="00482C38">
      <w:pPr>
        <w:pStyle w:val="aff"/>
        <w:spacing w:line="360" w:lineRule="auto"/>
        <w:ind w:firstLine="709"/>
        <w:rPr>
          <w:lang w:eastAsia="ru-RU"/>
        </w:rPr>
      </w:pPr>
      <w:bookmarkStart w:id="23" w:name="_Toc138155612"/>
      <w:r w:rsidRPr="00EE4AE4">
        <w:rPr>
          <w:lang w:eastAsia="ru-RU"/>
        </w:rPr>
        <w:t xml:space="preserve">Пример </w:t>
      </w:r>
      <w:bookmarkEnd w:id="23"/>
      <w:r w:rsidRPr="00EE4AE4">
        <w:rPr>
          <w:lang w:eastAsia="ru-RU"/>
        </w:rPr>
        <w:t xml:space="preserve">сообщения об ошибке: </w:t>
      </w:r>
    </w:p>
    <w:p w14:paraId="112B242F" w14:textId="320B357F" w:rsidR="00C45A77" w:rsidRPr="00E32025" w:rsidRDefault="00332C72" w:rsidP="00C95634">
      <w:pPr>
        <w:rPr>
          <w:i/>
          <w:lang w:eastAsia="ru-RU"/>
        </w:rPr>
      </w:pPr>
      <w:r w:rsidRPr="00EE4AE4">
        <w:rPr>
          <w:rFonts w:ascii="Roboto" w:hAnsi="Roboto"/>
          <w:i/>
          <w:color w:val="000000"/>
        </w:rPr>
        <w:t> </w:t>
      </w:r>
      <w:proofErr w:type="spellStart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Connect</w:t>
      </w:r>
      <w:proofErr w:type="spellEnd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failed</w:t>
      </w:r>
      <w:proofErr w:type="spellEnd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to</w:t>
      </w:r>
      <w:proofErr w:type="spellEnd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</w:t>
      </w:r>
      <w:proofErr w:type="spellStart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ns</w:t>
      </w:r>
      <w:proofErr w:type="spellEnd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504 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EE4AE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Проблема: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 Ошибка соединения с модулями </w:t>
      </w:r>
      <w:proofErr w:type="spellStart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нейросети</w:t>
      </w:r>
      <w:proofErr w:type="spellEnd"/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(AI-сервиса).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EE4AE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Начало: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 05.06.2024 14:40:51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EE4AE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Критичность: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 Первый приоритет, если 3 сообщения о проблеме. Если единичное сообщение – игнорировать (не авария).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EE4AE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Кол-во ошибок: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 2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EE4AE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Примеры обращений:</w:t>
      </w:r>
      <w:r w:rsidRPr="00EE4AE4">
        <w:rPr>
          <w:rStyle w:val="a4"/>
          <w:rFonts w:ascii="Times New Roman" w:hAnsi="Times New Roman" w:cs="Times New Roman"/>
          <w:b w:val="0"/>
          <w:bCs w:val="0"/>
          <w:i/>
          <w:color w:val="000000"/>
          <w:sz w:val="26"/>
          <w:szCs w:val="26"/>
        </w:rPr>
        <w:t xml:space="preserve"> </w:t>
      </w:r>
      <w:r w:rsidR="001A3984" w:rsidRPr="00EE4AE4">
        <w:rPr>
          <w:rFonts w:ascii="Times New Roman" w:hAnsi="Times New Roman" w:cs="Times New Roman"/>
          <w:i/>
          <w:color w:val="000000"/>
          <w:sz w:val="26"/>
          <w:szCs w:val="26"/>
        </w:rPr>
        <w:t>5802142089, 5802142065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EE4AE4">
        <w:rPr>
          <w:rStyle w:val="a4"/>
          <w:rFonts w:ascii="Times New Roman" w:hAnsi="Times New Roman" w:cs="Times New Roman"/>
          <w:bCs w:val="0"/>
          <w:i/>
          <w:color w:val="000000"/>
          <w:sz w:val="26"/>
          <w:szCs w:val="26"/>
        </w:rPr>
        <w:t>Информация:</w:t>
      </w:r>
      <w:r w:rsidRPr="00EE4AE4">
        <w:rPr>
          <w:rFonts w:ascii="Times New Roman" w:hAnsi="Times New Roman" w:cs="Times New Roman"/>
          <w:i/>
          <w:color w:val="000000"/>
          <w:sz w:val="26"/>
          <w:szCs w:val="26"/>
        </w:rPr>
        <w:t> Если на текущий момент проводятся технические или АВР работы СМ – не реагировать!</w:t>
      </w:r>
    </w:p>
    <w:p w14:paraId="164821D8" w14:textId="501B927F" w:rsidR="00BD7AFC" w:rsidRDefault="00BD7AFC" w:rsidP="00482C38">
      <w:pP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4CCFFC3C" w14:textId="77777777" w:rsidR="00BD7AFC" w:rsidRPr="00C45A77" w:rsidRDefault="00BD7AFC" w:rsidP="00482C38">
      <w:pPr>
        <w:rPr>
          <w:rStyle w:val="a4"/>
          <w:rFonts w:ascii="Times New Roman" w:eastAsiaTheme="majorEastAsia" w:hAnsi="Times New Roman" w:cs="Times New Roman"/>
          <w:b w:val="0"/>
          <w:color w:val="000000"/>
          <w:spacing w:val="-1"/>
          <w:sz w:val="28"/>
          <w:szCs w:val="28"/>
        </w:rPr>
      </w:pPr>
    </w:p>
    <w:p w14:paraId="50377D4E" w14:textId="4C91E238" w:rsidR="00EE034B" w:rsidRPr="005D5511" w:rsidRDefault="00062E1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Fonts w:ascii="Times New Roman" w:eastAsiaTheme="majorEastAsia" w:hAnsi="Times New Roman" w:cs="Times New Roman"/>
          <w:b/>
          <w:bCs/>
          <w:color w:val="000000"/>
          <w:spacing w:val="-1"/>
          <w:sz w:val="28"/>
          <w:szCs w:val="28"/>
        </w:rPr>
      </w:pPr>
      <w:bookmarkStart w:id="24" w:name="_Toc183691189"/>
      <w:r w:rsidRPr="005D5511">
        <w:rPr>
          <w:rFonts w:ascii="Times New Roman" w:eastAsiaTheme="majorEastAsia" w:hAnsi="Times New Roman" w:cs="Times New Roman"/>
          <w:b/>
          <w:bCs/>
          <w:color w:val="000000"/>
          <w:spacing w:val="-1"/>
          <w:sz w:val="28"/>
          <w:szCs w:val="28"/>
        </w:rPr>
        <w:t>Перечень регламентных работ и порядок их проведения</w:t>
      </w:r>
      <w:bookmarkEnd w:id="24"/>
    </w:p>
    <w:p w14:paraId="7CA99BCF" w14:textId="5AF19C33" w:rsidR="00062E15" w:rsidRDefault="00062E15" w:rsidP="00C45A77">
      <w:pPr>
        <w:pStyle w:val="a7"/>
        <w:spacing w:after="0" w:line="360" w:lineRule="auto"/>
        <w:ind w:left="0" w:firstLine="709"/>
        <w:jc w:val="both"/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Порядок проведения обновления разделен на следующие этапы</w:t>
      </w:r>
      <w:r w:rsidR="00112F18">
        <w:rPr>
          <w:rStyle w:val="inline-comment-marke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11CB58D3" w14:textId="13B2AF4E" w:rsidR="00062E15" w:rsidRPr="00F8701B" w:rsidRDefault="00062E15" w:rsidP="00C45A77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Этап подготовки</w:t>
      </w:r>
      <w:r w:rsidR="00112F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Он</w:t>
      </w:r>
      <w:r w:rsidRPr="00F87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включает в себя</w:t>
      </w:r>
      <w:r w:rsidRPr="00F8701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</w:t>
      </w:r>
    </w:p>
    <w:p w14:paraId="411B5D9C" w14:textId="6DF1C8F7" w:rsidR="00062E15" w:rsidRDefault="00062E15" w:rsidP="00C45A7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Выполнение командой </w:t>
      </w:r>
      <w:r w:rsidR="00F85C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разработки всех </w:t>
      </w:r>
      <w:proofErr w:type="spellStart"/>
      <w:r w:rsidR="00F85C1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приорите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зированных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задач</w:t>
      </w:r>
      <w:r w:rsidR="001607E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согласов</w:t>
      </w:r>
      <w:r w:rsidR="00C45A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анных на предстоящее обновление;</w:t>
      </w:r>
    </w:p>
    <w:p w14:paraId="51E30409" w14:textId="2ECA79FE" w:rsidR="00062E15" w:rsidRDefault="00062E15" w:rsidP="00C45A77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Проведение тестирования выпо</w:t>
      </w:r>
      <w:r w:rsidR="00330BA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лненных задач</w:t>
      </w:r>
      <w:r w:rsidR="00C45A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D1EA95C" w14:textId="0BD03931" w:rsidR="00062E15" w:rsidRPr="00841E35" w:rsidRDefault="00B81C9C" w:rsidP="00642B81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Согласование </w:t>
      </w:r>
      <w:proofErr w:type="spellStart"/>
      <w:r w:rsidR="00642B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релизных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 с заказчиком осуществляется в регламентные сроки.</w:t>
      </w:r>
      <w:r w:rsidR="00062E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После получения согласования запускается работа по обновлению.</w:t>
      </w:r>
    </w:p>
    <w:p w14:paraId="6C53EAF6" w14:textId="66AC5584" w:rsidR="00062E15" w:rsidRPr="00B729B9" w:rsidRDefault="00062E15" w:rsidP="00642B81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Этап обновления</w:t>
      </w:r>
      <w:r w:rsidR="001607E8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</w:t>
      </w:r>
      <w:r w:rsidR="00B729B9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инстал</w:t>
      </w:r>
      <w:r w:rsidR="00A41FD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</w:t>
      </w:r>
      <w:r w:rsidR="00B729B9"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яция</w:t>
      </w:r>
      <w:r w:rsidRPr="00B729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продуктивную среду):</w:t>
      </w:r>
    </w:p>
    <w:p w14:paraId="6A69D693" w14:textId="60B97CE1" w:rsidR="00062E15" w:rsidRDefault="00062E15" w:rsidP="00642B81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Направление письма в </w:t>
      </w:r>
      <w:r w:rsidR="005921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службу Эксплуатации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сведений о релизе</w:t>
      </w:r>
      <w:r w:rsidR="009C1B8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оповещение пользователей в системе о предстоящем релизе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959C54D" w14:textId="09AAC735" w:rsidR="00062E15" w:rsidRDefault="00062E15" w:rsidP="00642B81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После </w:t>
      </w:r>
      <w:r w:rsidR="005D551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отправки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сообщения 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назначенное время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команда разработки приступает к выкладыванию обновления на продуктивную среду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3F31D80" w14:textId="517B94E9" w:rsidR="00062E15" w:rsidRDefault="00330BAD" w:rsidP="00642B81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Тестирование работоспособности</w:t>
      </w:r>
      <w:r w:rsidR="00062E1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системы</w:t>
      </w:r>
      <w:r w:rsidR="00642B8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продуктовой среде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66F50B82" w14:textId="73BBDD52" w:rsidR="00F7562F" w:rsidRDefault="00062E15" w:rsidP="00C95634">
      <w:pPr>
        <w:pStyle w:val="a7"/>
        <w:numPr>
          <w:ilvl w:val="1"/>
          <w:numId w:val="10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Направление письма в </w:t>
      </w:r>
      <w:r w:rsidR="005921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службу Эксплуатации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9C1B8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оповещение пользователей в системе </w:t>
      </w:r>
      <w:r w:rsidR="00362DA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 окончании работ</w:t>
      </w:r>
      <w:r w:rsidR="001E7BB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A064AC6" w14:textId="32376501" w:rsidR="00F7562F" w:rsidRDefault="00F7562F" w:rsidP="0027582A">
      <w:pPr>
        <w:rPr>
          <w:rFonts w:cstheme="minorHAnsi"/>
        </w:rPr>
      </w:pPr>
    </w:p>
    <w:p w14:paraId="122AA19F" w14:textId="77777777" w:rsidR="00F7562F" w:rsidRPr="00653D5D" w:rsidRDefault="00F7562F" w:rsidP="0027582A">
      <w:pPr>
        <w:rPr>
          <w:rFonts w:cstheme="minorHAnsi"/>
        </w:rPr>
      </w:pPr>
    </w:p>
    <w:p w14:paraId="2D8C68C8" w14:textId="32F88014" w:rsidR="00062E15" w:rsidRDefault="00062E15" w:rsidP="009C6A82">
      <w:pPr>
        <w:pStyle w:val="a7"/>
        <w:numPr>
          <w:ilvl w:val="1"/>
          <w:numId w:val="6"/>
        </w:numPr>
        <w:shd w:val="clear" w:color="auto" w:fill="FFFFFF"/>
        <w:spacing w:after="0" w:line="360" w:lineRule="auto"/>
        <w:ind w:left="0" w:firstLine="851"/>
        <w:jc w:val="both"/>
        <w:outlineLvl w:val="1"/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</w:pPr>
      <w:bookmarkStart w:id="25" w:name="_Toc183691190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Порядок миграции системы на другой физический ресурс</w:t>
      </w:r>
      <w:bookmarkEnd w:id="25"/>
      <w:r w:rsidRPr="00062E15">
        <w:rPr>
          <w:rStyle w:val="a4"/>
          <w:rFonts w:ascii="Times New Roman" w:eastAsiaTheme="majorEastAsia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5AB19F44" w14:textId="7237B01D" w:rsidR="00062E15" w:rsidRDefault="00B759CB" w:rsidP="001E7BB6">
      <w:pPr>
        <w:pStyle w:val="ad"/>
        <w:spacing w:line="360" w:lineRule="auto"/>
        <w:ind w:firstLine="567"/>
        <w:rPr>
          <w:lang w:val="ru-RU" w:eastAsia="ru-RU"/>
        </w:rPr>
      </w:pPr>
      <w:r>
        <w:rPr>
          <w:lang w:val="ru-RU" w:eastAsia="ru-RU"/>
        </w:rPr>
        <w:t>Порядок миграции системы на другой физический ресурс состоит из следующих этапов</w:t>
      </w:r>
      <w:r w:rsidRPr="00B759CB">
        <w:rPr>
          <w:lang w:val="ru-RU" w:eastAsia="ru-RU"/>
        </w:rPr>
        <w:t>:</w:t>
      </w:r>
    </w:p>
    <w:p w14:paraId="782A7FD6" w14:textId="3EDE1FC1" w:rsid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 w:rsidRPr="00B729B9">
        <w:rPr>
          <w:lang w:val="ru-RU" w:eastAsia="ru-RU"/>
        </w:rPr>
        <w:t xml:space="preserve">Запрос на миграцию </w:t>
      </w:r>
      <w:r w:rsidR="00B729B9" w:rsidRPr="00B729B9">
        <w:rPr>
          <w:lang w:val="ru-RU" w:eastAsia="ru-RU"/>
        </w:rPr>
        <w:t>системным администраторам</w:t>
      </w:r>
      <w:r w:rsidRPr="00B729B9">
        <w:rPr>
          <w:lang w:val="ru-RU" w:eastAsia="ru-RU"/>
        </w:rPr>
        <w:t>. Указывается направление</w:t>
      </w:r>
      <w:r>
        <w:rPr>
          <w:lang w:val="ru-RU" w:eastAsia="ru-RU"/>
        </w:rPr>
        <w:t xml:space="preserve"> </w:t>
      </w:r>
      <w:r w:rsidR="00C86D49">
        <w:rPr>
          <w:lang w:val="ru-RU" w:eastAsia="ru-RU"/>
        </w:rPr>
        <w:t>миграции и причина</w:t>
      </w:r>
      <w:r w:rsidR="00C86D49" w:rsidRPr="00C86D49">
        <w:rPr>
          <w:lang w:val="ru-RU" w:eastAsia="ru-RU"/>
        </w:rPr>
        <w:t>;</w:t>
      </w:r>
    </w:p>
    <w:p w14:paraId="5E9ED452" w14:textId="62C1D4E2" w:rsid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Оценка вычислительной потребности</w:t>
      </w:r>
      <w:r w:rsidR="00C86D49">
        <w:rPr>
          <w:lang w:eastAsia="ru-RU"/>
        </w:rPr>
        <w:t>;</w:t>
      </w:r>
    </w:p>
    <w:p w14:paraId="59D25D43" w14:textId="6C30D5E4" w:rsid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Оценка требований и ограничений на </w:t>
      </w:r>
      <w:r w:rsidR="00C86D49">
        <w:rPr>
          <w:lang w:val="ru-RU" w:eastAsia="ru-RU"/>
        </w:rPr>
        <w:t>их исполнение;</w:t>
      </w:r>
    </w:p>
    <w:p w14:paraId="44725812" w14:textId="2903201C" w:rsidR="00B759CB" w:rsidRPr="00B759CB" w:rsidRDefault="00B759CB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 w:rsidRPr="00B729B9">
        <w:rPr>
          <w:lang w:val="ru-RU" w:eastAsia="ru-RU"/>
        </w:rPr>
        <w:t>Оценка требуемого объема работ со стороны архитектор</w:t>
      </w:r>
      <w:r w:rsidR="00B729B9" w:rsidRPr="00B729B9">
        <w:rPr>
          <w:lang w:val="ru-RU" w:eastAsia="ru-RU"/>
        </w:rPr>
        <w:t>ов</w:t>
      </w:r>
      <w:r w:rsidRPr="00B729B9">
        <w:rPr>
          <w:lang w:val="ru-RU" w:eastAsia="ru-RU"/>
        </w:rPr>
        <w:t xml:space="preserve"> и </w:t>
      </w:r>
      <w:r w:rsidR="00B729B9" w:rsidRPr="00B729B9">
        <w:rPr>
          <w:lang w:val="ru-RU" w:eastAsia="ru-RU"/>
        </w:rPr>
        <w:t>системных</w:t>
      </w:r>
      <w:r w:rsidR="00B729B9">
        <w:rPr>
          <w:lang w:val="ru-RU" w:eastAsia="ru-RU"/>
        </w:rPr>
        <w:t xml:space="preserve"> администраторов</w:t>
      </w:r>
      <w:r w:rsidR="00C86D49" w:rsidRPr="00C86D49">
        <w:rPr>
          <w:lang w:val="ru-RU" w:eastAsia="ru-RU"/>
        </w:rPr>
        <w:t>;</w:t>
      </w:r>
    </w:p>
    <w:p w14:paraId="49551F3A" w14:textId="09CE893D" w:rsidR="00B759CB" w:rsidRDefault="00B729B9" w:rsidP="00B37ED2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Расчет и согласование бюджета</w:t>
      </w:r>
      <w:r w:rsidR="00C86D49">
        <w:rPr>
          <w:lang w:eastAsia="ru-RU"/>
        </w:rPr>
        <w:t>;</w:t>
      </w:r>
    </w:p>
    <w:p w14:paraId="72DAC118" w14:textId="4F509562" w:rsidR="00FB6CC0" w:rsidRPr="00C95634" w:rsidRDefault="00B759CB" w:rsidP="00FB6CC0">
      <w:pPr>
        <w:pStyle w:val="ad"/>
        <w:numPr>
          <w:ilvl w:val="0"/>
          <w:numId w:val="15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Формирование плана миграции</w:t>
      </w:r>
      <w:r w:rsidR="00C86D49">
        <w:rPr>
          <w:lang w:eastAsia="ru-RU"/>
        </w:rPr>
        <w:t>.</w:t>
      </w:r>
    </w:p>
    <w:p w14:paraId="617FBBF9" w14:textId="70F3209A" w:rsidR="00BD7AFC" w:rsidRDefault="00BD7AFC" w:rsidP="00C95634">
      <w:pPr>
        <w:pStyle w:val="ad"/>
        <w:spacing w:line="360" w:lineRule="auto"/>
        <w:ind w:left="360"/>
        <w:rPr>
          <w:lang w:val="ru-RU" w:eastAsia="ru-RU"/>
        </w:rPr>
      </w:pPr>
    </w:p>
    <w:p w14:paraId="3A3698F3" w14:textId="078102E5" w:rsidR="00893275" w:rsidRPr="00C95634" w:rsidRDefault="00893275" w:rsidP="00C95634">
      <w:pPr>
        <w:pStyle w:val="ad"/>
        <w:spacing w:line="360" w:lineRule="auto"/>
        <w:ind w:left="360"/>
        <w:rPr>
          <w:lang w:val="ru-RU" w:eastAsia="ru-RU"/>
        </w:rPr>
      </w:pPr>
      <w:r>
        <w:rPr>
          <w:lang w:val="ru-RU" w:eastAsia="ru-RU"/>
        </w:rPr>
        <w:t>Особенности миграции:</w:t>
      </w:r>
    </w:p>
    <w:p w14:paraId="154AB0D9" w14:textId="37F193F5" w:rsidR="00DF484E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Миграция приложений и </w:t>
      </w:r>
      <w:r w:rsidR="00BD7AFC">
        <w:rPr>
          <w:lang w:val="ru-RU" w:eastAsia="ru-RU"/>
        </w:rPr>
        <w:t>БД</w:t>
      </w:r>
      <w:r>
        <w:rPr>
          <w:lang w:val="ru-RU" w:eastAsia="ru-RU"/>
        </w:rPr>
        <w:t xml:space="preserve"> осуществляется раздельно</w:t>
      </w:r>
      <w:r w:rsidR="00BD7AFC">
        <w:rPr>
          <w:lang w:val="ru-RU" w:eastAsia="ru-RU"/>
        </w:rPr>
        <w:t>.</w:t>
      </w:r>
    </w:p>
    <w:p w14:paraId="47630E89" w14:textId="3286EDE3" w:rsidR="00DF484E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>Миграция требует полной остановки всех системных ресурсов</w:t>
      </w:r>
      <w:r w:rsidR="00BD7AFC">
        <w:rPr>
          <w:lang w:val="ru-RU" w:eastAsia="ru-RU"/>
        </w:rPr>
        <w:t>.</w:t>
      </w:r>
    </w:p>
    <w:p w14:paraId="47C6D9D7" w14:textId="77777777" w:rsidR="00BD7AFC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t xml:space="preserve">Миграция </w:t>
      </w:r>
      <w:r w:rsidR="00BD7AFC">
        <w:rPr>
          <w:lang w:val="ru-RU" w:eastAsia="ru-RU"/>
        </w:rPr>
        <w:t>БД</w:t>
      </w:r>
      <w:r>
        <w:rPr>
          <w:lang w:val="ru-RU" w:eastAsia="ru-RU"/>
        </w:rPr>
        <w:t xml:space="preserve"> осуществляется через </w:t>
      </w:r>
      <w:r w:rsidR="00BD7AFC">
        <w:rPr>
          <w:lang w:val="ru-RU" w:eastAsia="ru-RU"/>
        </w:rPr>
        <w:t>их восстановление</w:t>
      </w:r>
      <w:r>
        <w:rPr>
          <w:lang w:val="ru-RU" w:eastAsia="ru-RU"/>
        </w:rPr>
        <w:t xml:space="preserve"> из актуальных резерв</w:t>
      </w:r>
      <w:r w:rsidR="00BD7AFC">
        <w:rPr>
          <w:lang w:val="ru-RU" w:eastAsia="ru-RU"/>
        </w:rPr>
        <w:t>ных копий.</w:t>
      </w:r>
    </w:p>
    <w:p w14:paraId="680706E7" w14:textId="315D48A1" w:rsidR="00DF484E" w:rsidRPr="000114E3" w:rsidRDefault="00DF484E" w:rsidP="00C95634">
      <w:pPr>
        <w:pStyle w:val="ad"/>
        <w:numPr>
          <w:ilvl w:val="0"/>
          <w:numId w:val="29"/>
        </w:numPr>
        <w:spacing w:line="360" w:lineRule="auto"/>
        <w:rPr>
          <w:lang w:val="ru-RU" w:eastAsia="ru-RU"/>
        </w:rPr>
      </w:pPr>
      <w:r>
        <w:rPr>
          <w:lang w:val="ru-RU" w:eastAsia="ru-RU"/>
        </w:rPr>
        <w:lastRenderedPageBreak/>
        <w:t>Миграция приложений осущ</w:t>
      </w:r>
      <w:r w:rsidR="00BD7AFC">
        <w:rPr>
          <w:lang w:val="ru-RU" w:eastAsia="ru-RU"/>
        </w:rPr>
        <w:t>ествляется</w:t>
      </w:r>
      <w:r>
        <w:rPr>
          <w:lang w:val="ru-RU" w:eastAsia="ru-RU"/>
        </w:rPr>
        <w:t xml:space="preserve"> через стандартную</w:t>
      </w:r>
      <w:r w:rsidR="00BD7AFC">
        <w:rPr>
          <w:lang w:val="ru-RU" w:eastAsia="ru-RU"/>
        </w:rPr>
        <w:t xml:space="preserve"> процедуру запуска </w:t>
      </w:r>
      <w:r w:rsidR="00BD7AFC">
        <w:rPr>
          <w:rStyle w:val="inline-comment-marker"/>
          <w:rFonts w:cs="Times New Roman"/>
          <w:color w:val="000000"/>
          <w:szCs w:val="26"/>
          <w:shd w:val="clear" w:color="auto" w:fill="FFFFFF"/>
        </w:rPr>
        <w:t>CI</w:t>
      </w:r>
      <w:r w:rsidR="00BD7AFC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>/</w:t>
      </w:r>
      <w:r w:rsidR="00BD7AFC">
        <w:rPr>
          <w:rStyle w:val="inline-comment-marker"/>
          <w:rFonts w:cs="Times New Roman"/>
          <w:color w:val="000000"/>
          <w:szCs w:val="26"/>
          <w:shd w:val="clear" w:color="auto" w:fill="FFFFFF"/>
        </w:rPr>
        <w:t>CD</w:t>
      </w:r>
      <w:r w:rsidR="00BD7AFC" w:rsidRPr="00C95634">
        <w:rPr>
          <w:rStyle w:val="inline-comment-marker"/>
          <w:rFonts w:cs="Times New Roman"/>
          <w:color w:val="000000"/>
          <w:szCs w:val="26"/>
          <w:shd w:val="clear" w:color="auto" w:fill="FFFFFF"/>
          <w:lang w:val="ru-RU"/>
        </w:rPr>
        <w:t xml:space="preserve"> процессов с указанием новых серверов.</w:t>
      </w:r>
    </w:p>
    <w:p w14:paraId="2AC730C8" w14:textId="30687FF2" w:rsidR="00FB6CC0" w:rsidRDefault="00FB6CC0" w:rsidP="00FB6CC0">
      <w:pPr>
        <w:pStyle w:val="ad"/>
        <w:spacing w:line="360" w:lineRule="auto"/>
        <w:rPr>
          <w:lang w:val="ru-RU" w:eastAsia="ru-RU"/>
        </w:rPr>
      </w:pPr>
    </w:p>
    <w:p w14:paraId="09E6EA72" w14:textId="77777777" w:rsidR="00336D6A" w:rsidRDefault="00336D6A" w:rsidP="00FB6CC0">
      <w:pPr>
        <w:pStyle w:val="ad"/>
        <w:spacing w:line="360" w:lineRule="auto"/>
        <w:rPr>
          <w:lang w:val="ru-RU" w:eastAsia="ru-RU"/>
        </w:rPr>
      </w:pPr>
    </w:p>
    <w:sectPr w:rsidR="00336D6A" w:rsidSect="00F950E0">
      <w:footerReference w:type="default" r:id="rId15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366B" w14:textId="77777777" w:rsidR="009B120E" w:rsidRDefault="009B120E" w:rsidP="002630A3">
      <w:pPr>
        <w:spacing w:after="0" w:line="240" w:lineRule="auto"/>
      </w:pPr>
      <w:r>
        <w:separator/>
      </w:r>
    </w:p>
  </w:endnote>
  <w:endnote w:type="continuationSeparator" w:id="0">
    <w:p w14:paraId="48362A10" w14:textId="77777777" w:rsidR="009B120E" w:rsidRDefault="009B120E" w:rsidP="0026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1"/>
    <w:family w:val="roman"/>
    <w:pitch w:val="variable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41130"/>
      <w:docPartObj>
        <w:docPartGallery w:val="Page Numbers (Bottom of Page)"/>
        <w:docPartUnique/>
      </w:docPartObj>
    </w:sdtPr>
    <w:sdtEndPr/>
    <w:sdtContent>
      <w:p w14:paraId="5DA8B6BA" w14:textId="689FB18D" w:rsidR="00FD2C4C" w:rsidRDefault="00FD2C4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911">
          <w:rPr>
            <w:noProof/>
          </w:rPr>
          <w:t>3</w:t>
        </w:r>
        <w:r>
          <w:fldChar w:fldCharType="end"/>
        </w:r>
      </w:p>
    </w:sdtContent>
  </w:sdt>
  <w:p w14:paraId="69E147BC" w14:textId="77777777" w:rsidR="00FD2C4C" w:rsidRDefault="00FD2C4C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AA9DC" w14:textId="77777777" w:rsidR="009B120E" w:rsidRDefault="009B120E" w:rsidP="002630A3">
      <w:pPr>
        <w:spacing w:after="0" w:line="240" w:lineRule="auto"/>
      </w:pPr>
      <w:r>
        <w:separator/>
      </w:r>
    </w:p>
  </w:footnote>
  <w:footnote w:type="continuationSeparator" w:id="0">
    <w:p w14:paraId="428707DD" w14:textId="77777777" w:rsidR="009B120E" w:rsidRDefault="009B120E" w:rsidP="00263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F5A"/>
    <w:multiLevelType w:val="hybridMultilevel"/>
    <w:tmpl w:val="05F838F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F7B2302"/>
    <w:multiLevelType w:val="hybridMultilevel"/>
    <w:tmpl w:val="9F2E16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337AC6"/>
    <w:multiLevelType w:val="hybridMultilevel"/>
    <w:tmpl w:val="A914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10D7"/>
    <w:multiLevelType w:val="hybridMultilevel"/>
    <w:tmpl w:val="5728F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50D6"/>
    <w:multiLevelType w:val="hybridMultilevel"/>
    <w:tmpl w:val="E4C27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1DEF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6" w15:restartNumberingAfterBreak="0">
    <w:nsid w:val="20453C63"/>
    <w:multiLevelType w:val="hybridMultilevel"/>
    <w:tmpl w:val="8AFE9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17A33"/>
    <w:multiLevelType w:val="hybridMultilevel"/>
    <w:tmpl w:val="906E6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55051"/>
    <w:multiLevelType w:val="hybridMultilevel"/>
    <w:tmpl w:val="5CE41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17">
      <w:start w:val="1"/>
      <w:numFmt w:val="lowerLetter"/>
      <w:lvlText w:val="%4)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422C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5877AE"/>
    <w:multiLevelType w:val="multilevel"/>
    <w:tmpl w:val="AF3C1B6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1" w15:restartNumberingAfterBreak="0">
    <w:nsid w:val="2EA412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C703DE"/>
    <w:multiLevelType w:val="hybridMultilevel"/>
    <w:tmpl w:val="1ECCF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32ED7E0D"/>
    <w:multiLevelType w:val="hybridMultilevel"/>
    <w:tmpl w:val="F5E4DA6E"/>
    <w:lvl w:ilvl="0" w:tplc="66B22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70E34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5" w15:restartNumberingAfterBreak="0">
    <w:nsid w:val="37AD2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D811A38"/>
    <w:multiLevelType w:val="hybridMultilevel"/>
    <w:tmpl w:val="F6D038DE"/>
    <w:lvl w:ilvl="0" w:tplc="E0DCE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4F5716"/>
    <w:multiLevelType w:val="hybridMultilevel"/>
    <w:tmpl w:val="4C38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339DD"/>
    <w:multiLevelType w:val="multilevel"/>
    <w:tmpl w:val="101A22D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19" w15:restartNumberingAfterBreak="0">
    <w:nsid w:val="560C61A0"/>
    <w:multiLevelType w:val="multilevel"/>
    <w:tmpl w:val="AF3C1B6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0" w15:restartNumberingAfterBreak="0">
    <w:nsid w:val="57273A24"/>
    <w:multiLevelType w:val="hybridMultilevel"/>
    <w:tmpl w:val="5770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72331"/>
    <w:multiLevelType w:val="hybridMultilevel"/>
    <w:tmpl w:val="9E4C53C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D916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92558C"/>
    <w:multiLevelType w:val="hybridMultilevel"/>
    <w:tmpl w:val="3E8CF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8DB5B86"/>
    <w:multiLevelType w:val="multilevel"/>
    <w:tmpl w:val="26C0E2A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5" w15:restartNumberingAfterBreak="0">
    <w:nsid w:val="6DE36FF1"/>
    <w:multiLevelType w:val="multilevel"/>
    <w:tmpl w:val="640CB3BE"/>
    <w:lvl w:ilvl="0">
      <w:start w:val="1"/>
      <w:numFmt w:val="bullet"/>
      <w:pStyle w:val="1"/>
      <w:suff w:val="space"/>
      <w:lvlText w:val="-"/>
      <w:lvlJc w:val="left"/>
      <w:pPr>
        <w:ind w:left="141" w:firstLine="851"/>
      </w:pPr>
      <w:rPr>
        <w:rFonts w:ascii="Times New Roman" w:hAnsi="Times New Roman" w:hint="default"/>
      </w:rPr>
    </w:lvl>
    <w:lvl w:ilvl="1">
      <w:start w:val="1"/>
      <w:numFmt w:val="bullet"/>
      <w:lvlRestart w:val="0"/>
      <w:suff w:val="space"/>
      <w:lvlText w:val="-"/>
      <w:lvlJc w:val="left"/>
      <w:pPr>
        <w:ind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suff w:val="space"/>
      <w:lvlText w:val="-"/>
      <w:lvlJc w:val="left"/>
      <w:pPr>
        <w:ind w:firstLine="2552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cs="Times New Roman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cs="Times New Roman"/>
      </w:rPr>
    </w:lvl>
  </w:abstractNum>
  <w:abstractNum w:abstractNumId="26" w15:restartNumberingAfterBreak="0">
    <w:nsid w:val="712A39BE"/>
    <w:multiLevelType w:val="multilevel"/>
    <w:tmpl w:val="72A0C4E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ascii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ascii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ascii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ascii="Times New Roman" w:hAnsi="Times New Roman" w:cs="Times New Roman" w:hint="default"/>
        <w:b/>
        <w:color w:val="000000"/>
        <w:sz w:val="28"/>
      </w:rPr>
    </w:lvl>
  </w:abstractNum>
  <w:abstractNum w:abstractNumId="27" w15:restartNumberingAfterBreak="0">
    <w:nsid w:val="74CD1F78"/>
    <w:multiLevelType w:val="hybridMultilevel"/>
    <w:tmpl w:val="0D048D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8B87AFF"/>
    <w:multiLevelType w:val="multilevel"/>
    <w:tmpl w:val="C0540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fIT-"/>
      <w:isLgl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95B623D"/>
    <w:multiLevelType w:val="singleLevel"/>
    <w:tmpl w:val="71427F0A"/>
    <w:lvl w:ilvl="0">
      <w:start w:val="1"/>
      <w:numFmt w:val="bullet"/>
      <w:pStyle w:val="a"/>
      <w:lvlText w:val=""/>
      <w:lvlJc w:val="left"/>
      <w:pPr>
        <w:tabs>
          <w:tab w:val="num" w:pos="1381"/>
        </w:tabs>
        <w:ind w:left="567" w:firstLine="454"/>
      </w:pPr>
      <w:rPr>
        <w:rFonts w:ascii="Symbol" w:hAnsi="Symbol" w:hint="default"/>
      </w:rPr>
    </w:lvl>
  </w:abstractNum>
  <w:abstractNum w:abstractNumId="30" w15:restartNumberingAfterBreak="0">
    <w:nsid w:val="7B500CBF"/>
    <w:multiLevelType w:val="multilevel"/>
    <w:tmpl w:val="76E23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76" w:hanging="2160"/>
      </w:pPr>
      <w:rPr>
        <w:rFonts w:hint="default"/>
      </w:rPr>
    </w:lvl>
  </w:abstractNum>
  <w:abstractNum w:abstractNumId="31" w15:restartNumberingAfterBreak="0">
    <w:nsid w:val="7B52399D"/>
    <w:multiLevelType w:val="hybridMultilevel"/>
    <w:tmpl w:val="FFE45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BA5AF5"/>
    <w:multiLevelType w:val="hybridMultilevel"/>
    <w:tmpl w:val="47A4C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28"/>
  </w:num>
  <w:num w:numId="4">
    <w:abstractNumId w:val="22"/>
  </w:num>
  <w:num w:numId="5">
    <w:abstractNumId w:val="19"/>
  </w:num>
  <w:num w:numId="6">
    <w:abstractNumId w:val="30"/>
  </w:num>
  <w:num w:numId="7">
    <w:abstractNumId w:val="32"/>
  </w:num>
  <w:num w:numId="8">
    <w:abstractNumId w:val="1"/>
  </w:num>
  <w:num w:numId="9">
    <w:abstractNumId w:val="27"/>
  </w:num>
  <w:num w:numId="10">
    <w:abstractNumId w:val="8"/>
  </w:num>
  <w:num w:numId="11">
    <w:abstractNumId w:val="0"/>
  </w:num>
  <w:num w:numId="12">
    <w:abstractNumId w:val="16"/>
  </w:num>
  <w:num w:numId="13">
    <w:abstractNumId w:val="23"/>
  </w:num>
  <w:num w:numId="14">
    <w:abstractNumId w:val="6"/>
  </w:num>
  <w:num w:numId="15">
    <w:abstractNumId w:val="17"/>
  </w:num>
  <w:num w:numId="16">
    <w:abstractNumId w:val="12"/>
  </w:num>
  <w:num w:numId="17">
    <w:abstractNumId w:val="14"/>
  </w:num>
  <w:num w:numId="18">
    <w:abstractNumId w:val="18"/>
  </w:num>
  <w:num w:numId="19">
    <w:abstractNumId w:val="11"/>
  </w:num>
  <w:num w:numId="20">
    <w:abstractNumId w:val="20"/>
  </w:num>
  <w:num w:numId="21">
    <w:abstractNumId w:val="21"/>
  </w:num>
  <w:num w:numId="22">
    <w:abstractNumId w:val="7"/>
  </w:num>
  <w:num w:numId="23">
    <w:abstractNumId w:val="5"/>
  </w:num>
  <w:num w:numId="24">
    <w:abstractNumId w:val="24"/>
  </w:num>
  <w:num w:numId="25">
    <w:abstractNumId w:val="4"/>
  </w:num>
  <w:num w:numId="26">
    <w:abstractNumId w:val="31"/>
  </w:num>
  <w:num w:numId="27">
    <w:abstractNumId w:val="2"/>
  </w:num>
  <w:num w:numId="28">
    <w:abstractNumId w:val="15"/>
  </w:num>
  <w:num w:numId="29">
    <w:abstractNumId w:val="3"/>
  </w:num>
  <w:num w:numId="30">
    <w:abstractNumId w:val="10"/>
  </w:num>
  <w:num w:numId="31">
    <w:abstractNumId w:val="9"/>
  </w:num>
  <w:num w:numId="32">
    <w:abstractNumId w:val="26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65E"/>
    <w:rsid w:val="00002EBA"/>
    <w:rsid w:val="00003F00"/>
    <w:rsid w:val="000064E3"/>
    <w:rsid w:val="000114E3"/>
    <w:rsid w:val="00011F83"/>
    <w:rsid w:val="00021A9E"/>
    <w:rsid w:val="00024601"/>
    <w:rsid w:val="00024DFA"/>
    <w:rsid w:val="000272D0"/>
    <w:rsid w:val="00032FAA"/>
    <w:rsid w:val="00036D30"/>
    <w:rsid w:val="000401F5"/>
    <w:rsid w:val="0005024A"/>
    <w:rsid w:val="00053477"/>
    <w:rsid w:val="00054B9B"/>
    <w:rsid w:val="00062E15"/>
    <w:rsid w:val="00065B6D"/>
    <w:rsid w:val="00066DE8"/>
    <w:rsid w:val="00071F56"/>
    <w:rsid w:val="00076695"/>
    <w:rsid w:val="00076845"/>
    <w:rsid w:val="00081D74"/>
    <w:rsid w:val="00082B5F"/>
    <w:rsid w:val="0008704F"/>
    <w:rsid w:val="00096310"/>
    <w:rsid w:val="000A22FB"/>
    <w:rsid w:val="000B2B33"/>
    <w:rsid w:val="000C4CF6"/>
    <w:rsid w:val="000C542C"/>
    <w:rsid w:val="000C779A"/>
    <w:rsid w:val="000D01F6"/>
    <w:rsid w:val="000E03CB"/>
    <w:rsid w:val="000E268C"/>
    <w:rsid w:val="000E4201"/>
    <w:rsid w:val="000F1EC6"/>
    <w:rsid w:val="00100949"/>
    <w:rsid w:val="0010237C"/>
    <w:rsid w:val="00102964"/>
    <w:rsid w:val="00104156"/>
    <w:rsid w:val="001045CF"/>
    <w:rsid w:val="00112F18"/>
    <w:rsid w:val="00113284"/>
    <w:rsid w:val="00121A84"/>
    <w:rsid w:val="001224DF"/>
    <w:rsid w:val="00136521"/>
    <w:rsid w:val="001436F2"/>
    <w:rsid w:val="00157799"/>
    <w:rsid w:val="001607E8"/>
    <w:rsid w:val="00167C88"/>
    <w:rsid w:val="00170474"/>
    <w:rsid w:val="001712C6"/>
    <w:rsid w:val="001747EC"/>
    <w:rsid w:val="00177B94"/>
    <w:rsid w:val="00194C3E"/>
    <w:rsid w:val="001A188F"/>
    <w:rsid w:val="001A289E"/>
    <w:rsid w:val="001A3984"/>
    <w:rsid w:val="001A3CC0"/>
    <w:rsid w:val="001A3FD4"/>
    <w:rsid w:val="001B2E77"/>
    <w:rsid w:val="001B4824"/>
    <w:rsid w:val="001B6FEC"/>
    <w:rsid w:val="001C02D6"/>
    <w:rsid w:val="001C3B1F"/>
    <w:rsid w:val="001C48D6"/>
    <w:rsid w:val="001D1024"/>
    <w:rsid w:val="001D22BC"/>
    <w:rsid w:val="001D2911"/>
    <w:rsid w:val="001E4ABF"/>
    <w:rsid w:val="001E7BB6"/>
    <w:rsid w:val="001F48EC"/>
    <w:rsid w:val="001F50D9"/>
    <w:rsid w:val="001F649E"/>
    <w:rsid w:val="001F6E9D"/>
    <w:rsid w:val="00201C9F"/>
    <w:rsid w:val="002122BB"/>
    <w:rsid w:val="00215586"/>
    <w:rsid w:val="0022104C"/>
    <w:rsid w:val="002220D7"/>
    <w:rsid w:val="00225E7A"/>
    <w:rsid w:val="002325D1"/>
    <w:rsid w:val="002431A3"/>
    <w:rsid w:val="00250926"/>
    <w:rsid w:val="002525E2"/>
    <w:rsid w:val="002577C2"/>
    <w:rsid w:val="002630A3"/>
    <w:rsid w:val="002751E9"/>
    <w:rsid w:val="0027582A"/>
    <w:rsid w:val="002907C7"/>
    <w:rsid w:val="00290D8C"/>
    <w:rsid w:val="002934E7"/>
    <w:rsid w:val="0029364C"/>
    <w:rsid w:val="00294990"/>
    <w:rsid w:val="002A5494"/>
    <w:rsid w:val="002B2B97"/>
    <w:rsid w:val="002B3C30"/>
    <w:rsid w:val="002B6092"/>
    <w:rsid w:val="002D0EBC"/>
    <w:rsid w:val="002D6E90"/>
    <w:rsid w:val="002E0135"/>
    <w:rsid w:val="002E3EDF"/>
    <w:rsid w:val="002F1B6E"/>
    <w:rsid w:val="002F27ED"/>
    <w:rsid w:val="002F608B"/>
    <w:rsid w:val="002F6DE0"/>
    <w:rsid w:val="00304FE7"/>
    <w:rsid w:val="003053D6"/>
    <w:rsid w:val="00313811"/>
    <w:rsid w:val="003273E2"/>
    <w:rsid w:val="00327FBB"/>
    <w:rsid w:val="00330BAD"/>
    <w:rsid w:val="00331078"/>
    <w:rsid w:val="00332C72"/>
    <w:rsid w:val="00336D6A"/>
    <w:rsid w:val="00337406"/>
    <w:rsid w:val="00347F23"/>
    <w:rsid w:val="00347FF8"/>
    <w:rsid w:val="00351E9B"/>
    <w:rsid w:val="003525CD"/>
    <w:rsid w:val="00361366"/>
    <w:rsid w:val="00362DAC"/>
    <w:rsid w:val="00363FBF"/>
    <w:rsid w:val="00364155"/>
    <w:rsid w:val="00365CCB"/>
    <w:rsid w:val="003771D3"/>
    <w:rsid w:val="00394676"/>
    <w:rsid w:val="003A2060"/>
    <w:rsid w:val="003A5F56"/>
    <w:rsid w:val="003C4135"/>
    <w:rsid w:val="003C47CD"/>
    <w:rsid w:val="003D681D"/>
    <w:rsid w:val="003D7E40"/>
    <w:rsid w:val="003E5704"/>
    <w:rsid w:val="003E639C"/>
    <w:rsid w:val="003E6DA9"/>
    <w:rsid w:val="003F68B5"/>
    <w:rsid w:val="0040383B"/>
    <w:rsid w:val="00413150"/>
    <w:rsid w:val="00421E77"/>
    <w:rsid w:val="00430651"/>
    <w:rsid w:val="00432295"/>
    <w:rsid w:val="0043748A"/>
    <w:rsid w:val="00437D5C"/>
    <w:rsid w:val="004406AE"/>
    <w:rsid w:val="0044574E"/>
    <w:rsid w:val="00445EF8"/>
    <w:rsid w:val="00446955"/>
    <w:rsid w:val="00451196"/>
    <w:rsid w:val="00465915"/>
    <w:rsid w:val="004710D0"/>
    <w:rsid w:val="00473CC5"/>
    <w:rsid w:val="00475820"/>
    <w:rsid w:val="004810CB"/>
    <w:rsid w:val="00482C38"/>
    <w:rsid w:val="004868BF"/>
    <w:rsid w:val="004A3157"/>
    <w:rsid w:val="004C652B"/>
    <w:rsid w:val="004C76C1"/>
    <w:rsid w:val="004E3194"/>
    <w:rsid w:val="004E4058"/>
    <w:rsid w:val="004E5B29"/>
    <w:rsid w:val="004F36D8"/>
    <w:rsid w:val="004F3D7A"/>
    <w:rsid w:val="004F425D"/>
    <w:rsid w:val="004F4339"/>
    <w:rsid w:val="004F4987"/>
    <w:rsid w:val="005032BB"/>
    <w:rsid w:val="00511678"/>
    <w:rsid w:val="005141A4"/>
    <w:rsid w:val="0051593B"/>
    <w:rsid w:val="0052315F"/>
    <w:rsid w:val="00527D92"/>
    <w:rsid w:val="005302AC"/>
    <w:rsid w:val="0054050F"/>
    <w:rsid w:val="00541853"/>
    <w:rsid w:val="00551F3A"/>
    <w:rsid w:val="00552DEA"/>
    <w:rsid w:val="00590B6C"/>
    <w:rsid w:val="00592171"/>
    <w:rsid w:val="00594845"/>
    <w:rsid w:val="005A247A"/>
    <w:rsid w:val="005A318F"/>
    <w:rsid w:val="005A38FB"/>
    <w:rsid w:val="005A3AB2"/>
    <w:rsid w:val="005A3F1F"/>
    <w:rsid w:val="005A69C7"/>
    <w:rsid w:val="005A6A6A"/>
    <w:rsid w:val="005A78FB"/>
    <w:rsid w:val="005B0C1C"/>
    <w:rsid w:val="005B1CA7"/>
    <w:rsid w:val="005B6EAD"/>
    <w:rsid w:val="005B74AA"/>
    <w:rsid w:val="005D43CA"/>
    <w:rsid w:val="005D4A9D"/>
    <w:rsid w:val="005D5511"/>
    <w:rsid w:val="005D759F"/>
    <w:rsid w:val="005E2CC4"/>
    <w:rsid w:val="005E4E49"/>
    <w:rsid w:val="00610771"/>
    <w:rsid w:val="006150A8"/>
    <w:rsid w:val="006217BB"/>
    <w:rsid w:val="0062343D"/>
    <w:rsid w:val="00630C7F"/>
    <w:rsid w:val="006416F7"/>
    <w:rsid w:val="00642B81"/>
    <w:rsid w:val="006520DB"/>
    <w:rsid w:val="00653D5D"/>
    <w:rsid w:val="00663B92"/>
    <w:rsid w:val="00666928"/>
    <w:rsid w:val="00667202"/>
    <w:rsid w:val="00667773"/>
    <w:rsid w:val="006721EB"/>
    <w:rsid w:val="006742AE"/>
    <w:rsid w:val="00680B6D"/>
    <w:rsid w:val="0068356C"/>
    <w:rsid w:val="0068779C"/>
    <w:rsid w:val="006972A5"/>
    <w:rsid w:val="006A1110"/>
    <w:rsid w:val="006A1DB4"/>
    <w:rsid w:val="006A4371"/>
    <w:rsid w:val="006B262C"/>
    <w:rsid w:val="006B59B7"/>
    <w:rsid w:val="006B6A30"/>
    <w:rsid w:val="006C0F09"/>
    <w:rsid w:val="006C1F73"/>
    <w:rsid w:val="006C2F6E"/>
    <w:rsid w:val="006C57E9"/>
    <w:rsid w:val="006D753C"/>
    <w:rsid w:val="006E0FE3"/>
    <w:rsid w:val="006E33AC"/>
    <w:rsid w:val="006E4663"/>
    <w:rsid w:val="006F55C0"/>
    <w:rsid w:val="006F6BB2"/>
    <w:rsid w:val="00700ACB"/>
    <w:rsid w:val="00705EF8"/>
    <w:rsid w:val="00712BE7"/>
    <w:rsid w:val="00720E54"/>
    <w:rsid w:val="0072224A"/>
    <w:rsid w:val="007253CE"/>
    <w:rsid w:val="007261DA"/>
    <w:rsid w:val="0073680D"/>
    <w:rsid w:val="007439D8"/>
    <w:rsid w:val="00745B42"/>
    <w:rsid w:val="00751E49"/>
    <w:rsid w:val="007632CC"/>
    <w:rsid w:val="00773959"/>
    <w:rsid w:val="0079676D"/>
    <w:rsid w:val="007B3ED2"/>
    <w:rsid w:val="007C7DC4"/>
    <w:rsid w:val="007D052F"/>
    <w:rsid w:val="007E098F"/>
    <w:rsid w:val="007E1816"/>
    <w:rsid w:val="007E1F8D"/>
    <w:rsid w:val="007E401A"/>
    <w:rsid w:val="007E5DCD"/>
    <w:rsid w:val="007E618E"/>
    <w:rsid w:val="007E6A2C"/>
    <w:rsid w:val="007E6C6A"/>
    <w:rsid w:val="007F1E30"/>
    <w:rsid w:val="007F54BB"/>
    <w:rsid w:val="008039E8"/>
    <w:rsid w:val="0080465E"/>
    <w:rsid w:val="00810E8D"/>
    <w:rsid w:val="00811F57"/>
    <w:rsid w:val="00813946"/>
    <w:rsid w:val="00816FD3"/>
    <w:rsid w:val="0082324A"/>
    <w:rsid w:val="00825EED"/>
    <w:rsid w:val="0083643A"/>
    <w:rsid w:val="00837E13"/>
    <w:rsid w:val="008412A7"/>
    <w:rsid w:val="00841E35"/>
    <w:rsid w:val="008430DB"/>
    <w:rsid w:val="00850467"/>
    <w:rsid w:val="00852D2C"/>
    <w:rsid w:val="0087367A"/>
    <w:rsid w:val="00880366"/>
    <w:rsid w:val="00890E2C"/>
    <w:rsid w:val="00893275"/>
    <w:rsid w:val="0089331B"/>
    <w:rsid w:val="00895129"/>
    <w:rsid w:val="008959BC"/>
    <w:rsid w:val="00896E28"/>
    <w:rsid w:val="008A27A4"/>
    <w:rsid w:val="008A5622"/>
    <w:rsid w:val="008A6696"/>
    <w:rsid w:val="008A748F"/>
    <w:rsid w:val="008C2221"/>
    <w:rsid w:val="008C235C"/>
    <w:rsid w:val="008D3CC8"/>
    <w:rsid w:val="008D4751"/>
    <w:rsid w:val="008D7852"/>
    <w:rsid w:val="008D7EE6"/>
    <w:rsid w:val="008E1E12"/>
    <w:rsid w:val="00902395"/>
    <w:rsid w:val="00902E45"/>
    <w:rsid w:val="009038D8"/>
    <w:rsid w:val="0090545F"/>
    <w:rsid w:val="00905D78"/>
    <w:rsid w:val="00907360"/>
    <w:rsid w:val="009109E7"/>
    <w:rsid w:val="00911412"/>
    <w:rsid w:val="00927BCD"/>
    <w:rsid w:val="00932695"/>
    <w:rsid w:val="009335A0"/>
    <w:rsid w:val="009354D3"/>
    <w:rsid w:val="00960037"/>
    <w:rsid w:val="00975BAA"/>
    <w:rsid w:val="00981941"/>
    <w:rsid w:val="00987688"/>
    <w:rsid w:val="00987E78"/>
    <w:rsid w:val="00991B40"/>
    <w:rsid w:val="00995477"/>
    <w:rsid w:val="009A2B5D"/>
    <w:rsid w:val="009A3723"/>
    <w:rsid w:val="009B120E"/>
    <w:rsid w:val="009C1B88"/>
    <w:rsid w:val="009C5658"/>
    <w:rsid w:val="009C691E"/>
    <w:rsid w:val="009C6A82"/>
    <w:rsid w:val="009D49B0"/>
    <w:rsid w:val="009D57D7"/>
    <w:rsid w:val="009D604F"/>
    <w:rsid w:val="009D63E4"/>
    <w:rsid w:val="009E570A"/>
    <w:rsid w:val="00A00FCD"/>
    <w:rsid w:val="00A03315"/>
    <w:rsid w:val="00A1781D"/>
    <w:rsid w:val="00A20562"/>
    <w:rsid w:val="00A20759"/>
    <w:rsid w:val="00A20ED4"/>
    <w:rsid w:val="00A2522A"/>
    <w:rsid w:val="00A32FA7"/>
    <w:rsid w:val="00A376CC"/>
    <w:rsid w:val="00A41A61"/>
    <w:rsid w:val="00A41FD8"/>
    <w:rsid w:val="00A448E5"/>
    <w:rsid w:val="00A5460B"/>
    <w:rsid w:val="00A63EFD"/>
    <w:rsid w:val="00A7051C"/>
    <w:rsid w:val="00A718D9"/>
    <w:rsid w:val="00A71F15"/>
    <w:rsid w:val="00A74DF2"/>
    <w:rsid w:val="00A75B59"/>
    <w:rsid w:val="00A8580D"/>
    <w:rsid w:val="00A86F0E"/>
    <w:rsid w:val="00A93BB2"/>
    <w:rsid w:val="00A94BE7"/>
    <w:rsid w:val="00A96F54"/>
    <w:rsid w:val="00A97404"/>
    <w:rsid w:val="00AA07D0"/>
    <w:rsid w:val="00AA12E4"/>
    <w:rsid w:val="00AA2158"/>
    <w:rsid w:val="00AA2F5F"/>
    <w:rsid w:val="00AA3C54"/>
    <w:rsid w:val="00AA76EB"/>
    <w:rsid w:val="00AB2C8B"/>
    <w:rsid w:val="00AB6B2E"/>
    <w:rsid w:val="00AB73FE"/>
    <w:rsid w:val="00AC1D03"/>
    <w:rsid w:val="00AC68A9"/>
    <w:rsid w:val="00AE0048"/>
    <w:rsid w:val="00AE7027"/>
    <w:rsid w:val="00AE7D0F"/>
    <w:rsid w:val="00AF735D"/>
    <w:rsid w:val="00B125AF"/>
    <w:rsid w:val="00B13693"/>
    <w:rsid w:val="00B179FD"/>
    <w:rsid w:val="00B26902"/>
    <w:rsid w:val="00B3798D"/>
    <w:rsid w:val="00B37ED2"/>
    <w:rsid w:val="00B44C6E"/>
    <w:rsid w:val="00B45371"/>
    <w:rsid w:val="00B4596F"/>
    <w:rsid w:val="00B52C7D"/>
    <w:rsid w:val="00B53B23"/>
    <w:rsid w:val="00B6053A"/>
    <w:rsid w:val="00B60FC4"/>
    <w:rsid w:val="00B6677B"/>
    <w:rsid w:val="00B66C84"/>
    <w:rsid w:val="00B729B9"/>
    <w:rsid w:val="00B73E23"/>
    <w:rsid w:val="00B74909"/>
    <w:rsid w:val="00B759CB"/>
    <w:rsid w:val="00B815BC"/>
    <w:rsid w:val="00B81C9C"/>
    <w:rsid w:val="00B822C2"/>
    <w:rsid w:val="00B82DE2"/>
    <w:rsid w:val="00BA3C65"/>
    <w:rsid w:val="00BB1B87"/>
    <w:rsid w:val="00BB413E"/>
    <w:rsid w:val="00BB6C71"/>
    <w:rsid w:val="00BC23DF"/>
    <w:rsid w:val="00BC5FA4"/>
    <w:rsid w:val="00BD6A3C"/>
    <w:rsid w:val="00BD7321"/>
    <w:rsid w:val="00BD7AFC"/>
    <w:rsid w:val="00BE0016"/>
    <w:rsid w:val="00BE42C6"/>
    <w:rsid w:val="00C00997"/>
    <w:rsid w:val="00C03B8F"/>
    <w:rsid w:val="00C11A5B"/>
    <w:rsid w:val="00C11B32"/>
    <w:rsid w:val="00C14AC9"/>
    <w:rsid w:val="00C26E14"/>
    <w:rsid w:val="00C40B39"/>
    <w:rsid w:val="00C44F2E"/>
    <w:rsid w:val="00C45A77"/>
    <w:rsid w:val="00C46CF6"/>
    <w:rsid w:val="00C50625"/>
    <w:rsid w:val="00C52A96"/>
    <w:rsid w:val="00C54D59"/>
    <w:rsid w:val="00C5602C"/>
    <w:rsid w:val="00C57C0F"/>
    <w:rsid w:val="00C57D3B"/>
    <w:rsid w:val="00C61FE6"/>
    <w:rsid w:val="00C64245"/>
    <w:rsid w:val="00C65491"/>
    <w:rsid w:val="00C66322"/>
    <w:rsid w:val="00C71575"/>
    <w:rsid w:val="00C76ABA"/>
    <w:rsid w:val="00C774C5"/>
    <w:rsid w:val="00C849B6"/>
    <w:rsid w:val="00C86D49"/>
    <w:rsid w:val="00C87DE2"/>
    <w:rsid w:val="00C90047"/>
    <w:rsid w:val="00C93976"/>
    <w:rsid w:val="00C95634"/>
    <w:rsid w:val="00CA49AE"/>
    <w:rsid w:val="00CB1944"/>
    <w:rsid w:val="00CB2B16"/>
    <w:rsid w:val="00CB4F34"/>
    <w:rsid w:val="00CB5E28"/>
    <w:rsid w:val="00CC1BB8"/>
    <w:rsid w:val="00CC3388"/>
    <w:rsid w:val="00CE70A0"/>
    <w:rsid w:val="00CE7350"/>
    <w:rsid w:val="00CE7E2C"/>
    <w:rsid w:val="00D03E4F"/>
    <w:rsid w:val="00D04DCE"/>
    <w:rsid w:val="00D06502"/>
    <w:rsid w:val="00D07B2E"/>
    <w:rsid w:val="00D112BD"/>
    <w:rsid w:val="00D162B6"/>
    <w:rsid w:val="00D20056"/>
    <w:rsid w:val="00D204CF"/>
    <w:rsid w:val="00D279B3"/>
    <w:rsid w:val="00D3551E"/>
    <w:rsid w:val="00D4766B"/>
    <w:rsid w:val="00D57574"/>
    <w:rsid w:val="00D613C3"/>
    <w:rsid w:val="00D6268B"/>
    <w:rsid w:val="00D74A44"/>
    <w:rsid w:val="00D75096"/>
    <w:rsid w:val="00D84BFB"/>
    <w:rsid w:val="00D84DF2"/>
    <w:rsid w:val="00D84FFA"/>
    <w:rsid w:val="00D8534A"/>
    <w:rsid w:val="00D91246"/>
    <w:rsid w:val="00DA1190"/>
    <w:rsid w:val="00DA35EF"/>
    <w:rsid w:val="00DA4D9C"/>
    <w:rsid w:val="00DA7B93"/>
    <w:rsid w:val="00DB1B2F"/>
    <w:rsid w:val="00DB3A52"/>
    <w:rsid w:val="00DB6B1F"/>
    <w:rsid w:val="00DB7EA6"/>
    <w:rsid w:val="00DB7F73"/>
    <w:rsid w:val="00DC6EE4"/>
    <w:rsid w:val="00DD3086"/>
    <w:rsid w:val="00DE1D95"/>
    <w:rsid w:val="00DE5211"/>
    <w:rsid w:val="00DF0425"/>
    <w:rsid w:val="00DF1C98"/>
    <w:rsid w:val="00DF2D43"/>
    <w:rsid w:val="00DF484E"/>
    <w:rsid w:val="00DF719B"/>
    <w:rsid w:val="00E00828"/>
    <w:rsid w:val="00E0365D"/>
    <w:rsid w:val="00E11B8A"/>
    <w:rsid w:val="00E31300"/>
    <w:rsid w:val="00E316BA"/>
    <w:rsid w:val="00E32025"/>
    <w:rsid w:val="00E42040"/>
    <w:rsid w:val="00E464D9"/>
    <w:rsid w:val="00E56BF7"/>
    <w:rsid w:val="00E6039D"/>
    <w:rsid w:val="00E6063C"/>
    <w:rsid w:val="00E64F41"/>
    <w:rsid w:val="00E70BC0"/>
    <w:rsid w:val="00E72AEC"/>
    <w:rsid w:val="00E76877"/>
    <w:rsid w:val="00E76DF8"/>
    <w:rsid w:val="00E81BD8"/>
    <w:rsid w:val="00E8347E"/>
    <w:rsid w:val="00E84084"/>
    <w:rsid w:val="00E87F97"/>
    <w:rsid w:val="00E926F3"/>
    <w:rsid w:val="00E93EFD"/>
    <w:rsid w:val="00E94EEF"/>
    <w:rsid w:val="00E95D15"/>
    <w:rsid w:val="00EA5B7D"/>
    <w:rsid w:val="00EA7450"/>
    <w:rsid w:val="00EB250B"/>
    <w:rsid w:val="00EB3C1E"/>
    <w:rsid w:val="00EB6908"/>
    <w:rsid w:val="00EC515B"/>
    <w:rsid w:val="00ED1FF2"/>
    <w:rsid w:val="00ED535C"/>
    <w:rsid w:val="00ED6EF8"/>
    <w:rsid w:val="00EE034B"/>
    <w:rsid w:val="00EE47AB"/>
    <w:rsid w:val="00EE4AE4"/>
    <w:rsid w:val="00EE73F9"/>
    <w:rsid w:val="00EF0436"/>
    <w:rsid w:val="00EF0F90"/>
    <w:rsid w:val="00EF5771"/>
    <w:rsid w:val="00F024C2"/>
    <w:rsid w:val="00F04C56"/>
    <w:rsid w:val="00F17670"/>
    <w:rsid w:val="00F24139"/>
    <w:rsid w:val="00F2511D"/>
    <w:rsid w:val="00F3606C"/>
    <w:rsid w:val="00F36CD8"/>
    <w:rsid w:val="00F37B78"/>
    <w:rsid w:val="00F42153"/>
    <w:rsid w:val="00F434D9"/>
    <w:rsid w:val="00F5344D"/>
    <w:rsid w:val="00F54721"/>
    <w:rsid w:val="00F6204D"/>
    <w:rsid w:val="00F6461D"/>
    <w:rsid w:val="00F653BE"/>
    <w:rsid w:val="00F716A5"/>
    <w:rsid w:val="00F753CD"/>
    <w:rsid w:val="00F7562F"/>
    <w:rsid w:val="00F77B57"/>
    <w:rsid w:val="00F812C7"/>
    <w:rsid w:val="00F8592C"/>
    <w:rsid w:val="00F85C18"/>
    <w:rsid w:val="00F8612A"/>
    <w:rsid w:val="00F8701B"/>
    <w:rsid w:val="00F90F88"/>
    <w:rsid w:val="00F92C9F"/>
    <w:rsid w:val="00F950E0"/>
    <w:rsid w:val="00F954D4"/>
    <w:rsid w:val="00F959B0"/>
    <w:rsid w:val="00FB1D8E"/>
    <w:rsid w:val="00FB6CC0"/>
    <w:rsid w:val="00FB7D63"/>
    <w:rsid w:val="00FC549B"/>
    <w:rsid w:val="00FD2C4C"/>
    <w:rsid w:val="00FD3642"/>
    <w:rsid w:val="00FD36AF"/>
    <w:rsid w:val="00FE276A"/>
    <w:rsid w:val="00FE5F4A"/>
    <w:rsid w:val="00FF38BC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1E63"/>
  <w15:chartTrackingRefBased/>
  <w15:docId w15:val="{FEDE6B83-D649-42CF-8C39-EB4E198C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A207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B52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B52C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1"/>
    <w:uiPriority w:val="22"/>
    <w:qFormat/>
    <w:rsid w:val="00B52C7D"/>
    <w:rPr>
      <w:b/>
      <w:bCs/>
    </w:rPr>
  </w:style>
  <w:style w:type="character" w:customStyle="1" w:styleId="inline-comment-marker">
    <w:name w:val="inline-comment-marker"/>
    <w:basedOn w:val="a1"/>
    <w:rsid w:val="00B52C7D"/>
  </w:style>
  <w:style w:type="character" w:customStyle="1" w:styleId="30">
    <w:name w:val="Заголовок 3 Знак"/>
    <w:basedOn w:val="a1"/>
    <w:link w:val="3"/>
    <w:uiPriority w:val="9"/>
    <w:rsid w:val="00B52C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">
    <w:name w:val="List Bullet"/>
    <w:aliases w:val="UL,Маркированный список Знак1,Маркированный список Знак Знак1,Round Bullet Знак1 Знак,Round Bullet1 Знак1 Знак,Round Bullet2 Знак1 Знак,Round Bullet11 Знак1 Знак,Round Bullet3 Знак1 Зн,UL1,UL Знак1 Знак, Round Bullet Знак1 Знак"/>
    <w:basedOn w:val="a0"/>
    <w:link w:val="a5"/>
    <w:uiPriority w:val="99"/>
    <w:rsid w:val="00D91246"/>
    <w:pPr>
      <w:numPr>
        <w:numId w:val="1"/>
      </w:numPr>
      <w:tabs>
        <w:tab w:val="left" w:pos="1418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5">
    <w:name w:val="Маркированный список Знак"/>
    <w:aliases w:val="UL Знак,Маркированный список Знак1 Знак,Маркированный список Знак Знак1 Знак,Round Bullet Знак1 Знак Знак,Round Bullet1 Знак1 Знак Знак,Round Bullet2 Знак1 Знак Знак,Round Bullet11 Знак1 Знак Знак,Round Bullet3 Знак1 Зн Знак"/>
    <w:link w:val="a"/>
    <w:uiPriority w:val="99"/>
    <w:locked/>
    <w:rsid w:val="00D9124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Normal (Web)"/>
    <w:basedOn w:val="a0"/>
    <w:uiPriority w:val="99"/>
    <w:unhideWhenUsed/>
    <w:rsid w:val="005B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1 Многоуровневый нумерованный"/>
    <w:basedOn w:val="a0"/>
    <w:rsid w:val="00E93EFD"/>
    <w:pPr>
      <w:numPr>
        <w:numId w:val="2"/>
      </w:numPr>
    </w:pPr>
  </w:style>
  <w:style w:type="paragraph" w:styleId="a7">
    <w:name w:val="List Paragraph"/>
    <w:aliases w:val="CDE List Paragraph,AC List 01,Bullet_IRAO,Мой Список,Bullet List,FooterText,numbered,Основной текст документа,Bullet 1,Use Case List Paragraph,Nornal indented,lp1,Párrafo de lista,Numbered List,Bulleted Text,List Paragraph1,Listenabsatz"/>
    <w:basedOn w:val="a0"/>
    <w:uiPriority w:val="34"/>
    <w:qFormat/>
    <w:rsid w:val="00E93EFD"/>
    <w:pPr>
      <w:ind w:left="720"/>
      <w:contextualSpacing/>
    </w:pPr>
  </w:style>
  <w:style w:type="paragraph" w:customStyle="1" w:styleId="a8">
    <w:name w:val="Обычный (тбл)"/>
    <w:basedOn w:val="a0"/>
    <w:link w:val="a9"/>
    <w:autoRedefine/>
    <w:rsid w:val="00F37B78"/>
    <w:pPr>
      <w:spacing w:after="0" w:line="360" w:lineRule="auto"/>
      <w:jc w:val="both"/>
    </w:pPr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character" w:customStyle="1" w:styleId="a9">
    <w:name w:val="Обычный (тбл) Знак"/>
    <w:link w:val="a8"/>
    <w:rsid w:val="00F37B78"/>
    <w:rPr>
      <w:rFonts w:ascii="Liberation Serif" w:eastAsia="Times New Roman" w:hAnsi="Liberation Serif" w:cs="Liberation Serif"/>
      <w:b/>
      <w:sz w:val="24"/>
      <w:szCs w:val="18"/>
      <w:lang w:val="en-US" w:eastAsia="ru-RU"/>
    </w:rPr>
  </w:style>
  <w:style w:type="paragraph" w:customStyle="1" w:styleId="12">
    <w:name w:val="__ТекстОснБезОтст_1и"/>
    <w:basedOn w:val="a0"/>
    <w:rsid w:val="007E6C6A"/>
    <w:pPr>
      <w:tabs>
        <w:tab w:val="left" w:pos="851"/>
      </w:tabs>
      <w:spacing w:before="60" w:after="6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extended-textshort">
    <w:name w:val="extended-text__short"/>
    <w:basedOn w:val="a1"/>
    <w:rsid w:val="007E6C6A"/>
  </w:style>
  <w:style w:type="character" w:customStyle="1" w:styleId="11">
    <w:name w:val="Заголовок 1 Знак"/>
    <w:basedOn w:val="a1"/>
    <w:link w:val="10"/>
    <w:uiPriority w:val="9"/>
    <w:rsid w:val="00A207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0"/>
    <w:next w:val="a0"/>
    <w:uiPriority w:val="39"/>
    <w:qFormat/>
    <w:rsid w:val="00A20759"/>
    <w:pPr>
      <w:keepLines w:val="0"/>
      <w:autoSpaceDE w:val="0"/>
      <w:autoSpaceDN w:val="0"/>
      <w:spacing w:after="60" w:line="240" w:lineRule="auto"/>
      <w:outlineLvl w:val="9"/>
    </w:pPr>
    <w:rPr>
      <w:rFonts w:ascii="Cambria" w:eastAsia="Times New Roman" w:hAnsi="Cambria" w:cs="Times New Roman"/>
      <w:b/>
      <w:bCs/>
      <w:color w:val="000000"/>
      <w:kern w:val="32"/>
      <w:lang w:val="en-US"/>
    </w:rPr>
  </w:style>
  <w:style w:type="character" w:styleId="ab">
    <w:name w:val="Hyperlink"/>
    <w:uiPriority w:val="99"/>
    <w:rsid w:val="00A20759"/>
    <w:rPr>
      <w:rFonts w:cs="Times New Roman"/>
      <w:color w:val="008080"/>
      <w:u w:val="single"/>
    </w:rPr>
  </w:style>
  <w:style w:type="paragraph" w:styleId="13">
    <w:name w:val="toc 1"/>
    <w:basedOn w:val="a0"/>
    <w:next w:val="a0"/>
    <w:autoRedefine/>
    <w:uiPriority w:val="39"/>
    <w:rsid w:val="00A20759"/>
    <w:pPr>
      <w:tabs>
        <w:tab w:val="right" w:leader="dot" w:pos="10196"/>
      </w:tabs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rsid w:val="00A20759"/>
    <w:pPr>
      <w:autoSpaceDE w:val="0"/>
      <w:autoSpaceDN w:val="0"/>
      <w:spacing w:after="0" w:line="240" w:lineRule="auto"/>
      <w:ind w:left="23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A20759"/>
    <w:pPr>
      <w:autoSpaceDE w:val="0"/>
      <w:autoSpaceDN w:val="0"/>
      <w:spacing w:before="100" w:beforeAutospacing="1" w:after="100" w:afterAutospacing="1" w:line="240" w:lineRule="auto"/>
      <w:ind w:left="482"/>
      <w:contextualSpacing/>
    </w:pPr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customStyle="1" w:styleId="SofIT-">
    <w:name w:val="SofIT-Текст (Основной)"/>
    <w:basedOn w:val="a0"/>
    <w:qFormat/>
    <w:rsid w:val="008A6696"/>
    <w:pPr>
      <w:numPr>
        <w:ilvl w:val="1"/>
        <w:numId w:val="3"/>
      </w:numPr>
      <w:spacing w:after="120" w:line="288" w:lineRule="auto"/>
      <w:jc w:val="both"/>
    </w:pPr>
    <w:rPr>
      <w:rFonts w:ascii="Arial" w:eastAsia="Times New Roman" w:hAnsi="Arial" w:cs="Times New Roman"/>
      <w:kern w:val="20"/>
      <w:sz w:val="24"/>
      <w:szCs w:val="24"/>
      <w:lang w:eastAsia="ru-RU"/>
    </w:rPr>
  </w:style>
  <w:style w:type="table" w:styleId="ac">
    <w:name w:val="Table Grid"/>
    <w:basedOn w:val="a2"/>
    <w:uiPriority w:val="39"/>
    <w:rsid w:val="006E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РТК Текст таблицы"/>
    <w:basedOn w:val="a0"/>
    <w:link w:val="ae"/>
    <w:qFormat/>
    <w:rsid w:val="006E4663"/>
    <w:pPr>
      <w:spacing w:after="0" w:line="240" w:lineRule="auto"/>
      <w:jc w:val="both"/>
    </w:pPr>
    <w:rPr>
      <w:rFonts w:ascii="Times New Roman" w:hAnsi="Times New Roman"/>
      <w:sz w:val="26"/>
      <w:lang w:val="en-US"/>
    </w:rPr>
  </w:style>
  <w:style w:type="character" w:customStyle="1" w:styleId="ae">
    <w:name w:val="РТК Текст таблицы Знак"/>
    <w:basedOn w:val="a1"/>
    <w:link w:val="ad"/>
    <w:rsid w:val="006E4663"/>
    <w:rPr>
      <w:rFonts w:ascii="Times New Roman" w:hAnsi="Times New Roman"/>
      <w:sz w:val="26"/>
      <w:lang w:val="en-US"/>
    </w:rPr>
  </w:style>
  <w:style w:type="paragraph" w:customStyle="1" w:styleId="af">
    <w:name w:val="РТК Текст таблицы Название графы"/>
    <w:basedOn w:val="a0"/>
    <w:link w:val="af0"/>
    <w:qFormat/>
    <w:rsid w:val="00EA5B7D"/>
    <w:pPr>
      <w:spacing w:after="0" w:line="240" w:lineRule="auto"/>
    </w:pPr>
    <w:rPr>
      <w:rFonts w:ascii="Times New Roman" w:hAnsi="Times New Roman"/>
      <w:b/>
      <w:sz w:val="26"/>
    </w:rPr>
  </w:style>
  <w:style w:type="character" w:customStyle="1" w:styleId="af0">
    <w:name w:val="РТК Текст таблицы Название графы Знак"/>
    <w:basedOn w:val="a1"/>
    <w:link w:val="af"/>
    <w:rsid w:val="00EA5B7D"/>
    <w:rPr>
      <w:rFonts w:ascii="Times New Roman" w:hAnsi="Times New Roman"/>
      <w:b/>
      <w:sz w:val="26"/>
    </w:rPr>
  </w:style>
  <w:style w:type="paragraph" w:customStyle="1" w:styleId="af1">
    <w:name w:val="РТК Текст таблицы Маркированный список"/>
    <w:basedOn w:val="a"/>
    <w:link w:val="af2"/>
    <w:qFormat/>
    <w:rsid w:val="00EA5B7D"/>
    <w:pPr>
      <w:tabs>
        <w:tab w:val="clear" w:pos="1381"/>
        <w:tab w:val="clear" w:pos="1418"/>
      </w:tabs>
      <w:spacing w:line="240" w:lineRule="auto"/>
      <w:ind w:left="851" w:hanging="360"/>
      <w:contextualSpacing/>
    </w:pPr>
    <w:rPr>
      <w:rFonts w:eastAsiaTheme="minorHAnsi" w:cstheme="minorBidi"/>
      <w:sz w:val="26"/>
      <w:szCs w:val="22"/>
      <w:lang w:val="ru-RU" w:eastAsia="en-US"/>
    </w:rPr>
  </w:style>
  <w:style w:type="character" w:customStyle="1" w:styleId="af2">
    <w:name w:val="РТК Текст таблицы Маркированный список Знак"/>
    <w:basedOn w:val="a1"/>
    <w:link w:val="af1"/>
    <w:rsid w:val="00EA5B7D"/>
    <w:rPr>
      <w:rFonts w:ascii="Times New Roman" w:hAnsi="Times New Roman"/>
      <w:sz w:val="26"/>
    </w:rPr>
  </w:style>
  <w:style w:type="character" w:customStyle="1" w:styleId="summary">
    <w:name w:val="summary"/>
    <w:basedOn w:val="a1"/>
    <w:rsid w:val="00A1781D"/>
  </w:style>
  <w:style w:type="character" w:customStyle="1" w:styleId="mtfg0">
    <w:name w:val="mtfg0"/>
    <w:basedOn w:val="a1"/>
    <w:rsid w:val="002F608B"/>
  </w:style>
  <w:style w:type="paragraph" w:styleId="af3">
    <w:name w:val="header"/>
    <w:basedOn w:val="a0"/>
    <w:link w:val="af4"/>
    <w:uiPriority w:val="99"/>
    <w:unhideWhenUsed/>
    <w:rsid w:val="0026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2630A3"/>
  </w:style>
  <w:style w:type="paragraph" w:styleId="af5">
    <w:name w:val="footer"/>
    <w:basedOn w:val="a0"/>
    <w:link w:val="af6"/>
    <w:uiPriority w:val="99"/>
    <w:unhideWhenUsed/>
    <w:rsid w:val="00263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630A3"/>
  </w:style>
  <w:style w:type="character" w:customStyle="1" w:styleId="dropdown-text">
    <w:name w:val="dropdown-text"/>
    <w:basedOn w:val="a1"/>
    <w:rsid w:val="00552DEA"/>
  </w:style>
  <w:style w:type="paragraph" w:styleId="af7">
    <w:name w:val="caption"/>
    <w:basedOn w:val="a0"/>
    <w:next w:val="a0"/>
    <w:uiPriority w:val="35"/>
    <w:unhideWhenUsed/>
    <w:qFormat/>
    <w:rsid w:val="002949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8">
    <w:name w:val="annotation reference"/>
    <w:basedOn w:val="a1"/>
    <w:uiPriority w:val="99"/>
    <w:semiHidden/>
    <w:unhideWhenUsed/>
    <w:rsid w:val="00CB5E28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CB5E28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CB5E28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B5E2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B5E28"/>
    <w:rPr>
      <w:b/>
      <w:bCs/>
      <w:sz w:val="20"/>
      <w:szCs w:val="20"/>
    </w:rPr>
  </w:style>
  <w:style w:type="paragraph" w:styleId="afd">
    <w:name w:val="Balloon Text"/>
    <w:basedOn w:val="a0"/>
    <w:link w:val="afe"/>
    <w:uiPriority w:val="99"/>
    <w:semiHidden/>
    <w:unhideWhenUsed/>
    <w:rsid w:val="00CB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CB5E28"/>
    <w:rPr>
      <w:rFonts w:ascii="Segoe UI" w:hAnsi="Segoe UI" w:cs="Segoe UI"/>
      <w:sz w:val="18"/>
      <w:szCs w:val="18"/>
    </w:rPr>
  </w:style>
  <w:style w:type="paragraph" w:customStyle="1" w:styleId="aff">
    <w:name w:val="РТК Основной текст"/>
    <w:basedOn w:val="aff0"/>
    <w:link w:val="aff1"/>
    <w:qFormat/>
    <w:rsid w:val="00482C38"/>
    <w:pPr>
      <w:spacing w:after="0" w:line="240" w:lineRule="auto"/>
      <w:ind w:firstLine="851"/>
      <w:jc w:val="both"/>
    </w:pPr>
    <w:rPr>
      <w:rFonts w:ascii="Times New Roman" w:hAnsi="Times New Roman"/>
      <w:sz w:val="26"/>
    </w:rPr>
  </w:style>
  <w:style w:type="character" w:customStyle="1" w:styleId="aff1">
    <w:name w:val="РТК Основной текст Знак"/>
    <w:basedOn w:val="aff2"/>
    <w:link w:val="aff"/>
    <w:rsid w:val="00482C38"/>
    <w:rPr>
      <w:rFonts w:ascii="Times New Roman" w:hAnsi="Times New Roman"/>
      <w:sz w:val="26"/>
    </w:rPr>
  </w:style>
  <w:style w:type="paragraph" w:styleId="aff0">
    <w:name w:val="Body Text"/>
    <w:basedOn w:val="a0"/>
    <w:link w:val="aff2"/>
    <w:uiPriority w:val="99"/>
    <w:semiHidden/>
    <w:unhideWhenUsed/>
    <w:rsid w:val="00482C38"/>
    <w:pPr>
      <w:spacing w:after="120"/>
    </w:pPr>
  </w:style>
  <w:style w:type="character" w:customStyle="1" w:styleId="aff2">
    <w:name w:val="Основной текст Знак"/>
    <w:basedOn w:val="a1"/>
    <w:link w:val="aff0"/>
    <w:uiPriority w:val="99"/>
    <w:semiHidden/>
    <w:rsid w:val="00482C38"/>
  </w:style>
  <w:style w:type="character" w:customStyle="1" w:styleId="message-views">
    <w:name w:val="message-views"/>
    <w:basedOn w:val="a1"/>
    <w:rsid w:val="00332C72"/>
  </w:style>
  <w:style w:type="character" w:customStyle="1" w:styleId="message-time">
    <w:name w:val="message-time"/>
    <w:basedOn w:val="a1"/>
    <w:rsid w:val="0033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it.digital.rt.ru/chat-bot/znaika/unified-admin-front" TargetMode="External"/><Relationship Id="rId14" Type="http://schemas.openxmlformats.org/officeDocument/2006/relationships/package" Target="embeddings/_________Microsoft_Visio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71C6-B116-4E2C-9BC5-CEA8001C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22287</TotalTime>
  <Pages>14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Артур Саргисович</dc:creator>
  <cp:keywords/>
  <dc:description/>
  <cp:lastModifiedBy>Шкляева Светлана Леонидовна</cp:lastModifiedBy>
  <cp:revision>41</cp:revision>
  <dcterms:created xsi:type="dcterms:W3CDTF">2023-10-05T12:54:00Z</dcterms:created>
  <dcterms:modified xsi:type="dcterms:W3CDTF">2024-12-03T13:03:00Z</dcterms:modified>
</cp:coreProperties>
</file>