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307E5" w14:textId="77777777" w:rsidR="00F23CAE" w:rsidRPr="00CE3A25" w:rsidRDefault="00F23CAE" w:rsidP="00F23CAE">
      <w:pPr>
        <w:pStyle w:val="a3"/>
        <w:rPr>
          <w:lang w:val="en-US"/>
        </w:rPr>
      </w:pPr>
    </w:p>
    <w:p w14:paraId="77ACE981" w14:textId="77777777" w:rsidR="00F23CAE" w:rsidRPr="00C5370C" w:rsidRDefault="00F23CAE" w:rsidP="00F23CAE">
      <w:pPr>
        <w:pStyle w:val="a3"/>
      </w:pPr>
    </w:p>
    <w:p w14:paraId="36068903" w14:textId="77777777" w:rsidR="00F23CAE" w:rsidRPr="00C5370C" w:rsidRDefault="00F23CAE" w:rsidP="00F23CAE">
      <w:pPr>
        <w:pStyle w:val="a3"/>
      </w:pPr>
    </w:p>
    <w:p w14:paraId="5DA2087C" w14:textId="77777777" w:rsidR="00F23CAE" w:rsidRPr="00C5370C" w:rsidRDefault="00F23CAE" w:rsidP="00F23CAE">
      <w:pPr>
        <w:pStyle w:val="a3"/>
      </w:pPr>
    </w:p>
    <w:p w14:paraId="3197D82D" w14:textId="77777777" w:rsidR="00F23CAE" w:rsidRPr="00C5370C" w:rsidRDefault="00F23CAE" w:rsidP="00F23CAE">
      <w:pPr>
        <w:pStyle w:val="a3"/>
      </w:pPr>
    </w:p>
    <w:p w14:paraId="2FD1A001" w14:textId="77777777" w:rsidR="00F23CAE" w:rsidRPr="00C5370C" w:rsidRDefault="00F23CAE" w:rsidP="00F23CAE">
      <w:pPr>
        <w:rPr>
          <w:rFonts w:ascii="Times New Roman" w:hAnsi="Times New Roman" w:cs="Times New Roman"/>
          <w:lang w:eastAsia="ru-RU"/>
        </w:rPr>
      </w:pPr>
    </w:p>
    <w:p w14:paraId="0AE343CF" w14:textId="77777777" w:rsidR="00F23CAE" w:rsidRPr="00C5370C" w:rsidRDefault="00F23CAE" w:rsidP="00F23CAE">
      <w:pPr>
        <w:rPr>
          <w:rFonts w:ascii="Times New Roman" w:hAnsi="Times New Roman" w:cs="Times New Roman"/>
          <w:lang w:eastAsia="ru-RU"/>
        </w:rPr>
      </w:pPr>
    </w:p>
    <w:p w14:paraId="0C6193E4" w14:textId="77777777" w:rsidR="00F23CAE" w:rsidRPr="00C5370C" w:rsidRDefault="00F23CAE" w:rsidP="00F23CAE">
      <w:pPr>
        <w:pStyle w:val="a3"/>
      </w:pPr>
    </w:p>
    <w:p w14:paraId="5D1A2B52" w14:textId="77777777" w:rsidR="00F23CAE" w:rsidRPr="00C5370C" w:rsidRDefault="00F23CAE" w:rsidP="00F23CAE">
      <w:pPr>
        <w:pStyle w:val="a3"/>
      </w:pPr>
    </w:p>
    <w:p w14:paraId="1D8A9B91" w14:textId="17C8F956" w:rsidR="00F23CAE" w:rsidRPr="00C5370C" w:rsidRDefault="006F6042" w:rsidP="00F23CAE">
      <w:pPr>
        <w:pStyle w:val="a3"/>
      </w:pPr>
      <w:r>
        <w:t>ИНСТРУКЦИЯ ПО УСТАНОВКЕ</w:t>
      </w:r>
    </w:p>
    <w:p w14:paraId="697ECE28" w14:textId="697499D5" w:rsidR="00F23CAE" w:rsidRPr="00C5370C" w:rsidRDefault="00F23CAE" w:rsidP="00F23CAE">
      <w:pPr>
        <w:pStyle w:val="a5"/>
      </w:pPr>
      <w:r w:rsidRPr="00C5370C">
        <w:t>СИСТЕМА «ИНТЕРАКТИВНОЕ КОММЕРЧЕСКОЕ ПРЕДЛОЖЕНИЕ»</w:t>
      </w:r>
    </w:p>
    <w:p w14:paraId="1FE44695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ABB9455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0AA6D885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E218C69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6BB5BCE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6DDD61E4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0C76FE73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0BC86BC3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400704F8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54EE23E8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28043F0C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2A4AE20E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415B26DA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2F11932E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8825EA9" w14:textId="77777777" w:rsidR="00AB0A28" w:rsidRPr="00880D35" w:rsidRDefault="00AB0A28" w:rsidP="00AB0A28">
      <w:pPr>
        <w:rPr>
          <w:rFonts w:ascii="Times New Roman" w:hAnsi="Times New Roman" w:cs="Times New Roman"/>
        </w:rPr>
      </w:pPr>
    </w:p>
    <w:p w14:paraId="5220819E" w14:textId="77777777" w:rsidR="00F35B33" w:rsidRPr="00880D35" w:rsidRDefault="00F35B33" w:rsidP="00AB0A28">
      <w:pPr>
        <w:rPr>
          <w:rFonts w:ascii="Times New Roman" w:hAnsi="Times New Roman" w:cs="Times New Roman"/>
        </w:rPr>
      </w:pPr>
    </w:p>
    <w:p w14:paraId="3534D3F7" w14:textId="77777777" w:rsidR="00F35B33" w:rsidRPr="00880D35" w:rsidRDefault="00F35B33" w:rsidP="00AB0A28">
      <w:pPr>
        <w:rPr>
          <w:rFonts w:ascii="Times New Roman" w:hAnsi="Times New Roman" w:cs="Times New Roman"/>
        </w:rPr>
      </w:pPr>
    </w:p>
    <w:p w14:paraId="296E4588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506CFEB0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EBAA00B" w14:textId="56B60229" w:rsidR="00DC592E" w:rsidRPr="00353650" w:rsidRDefault="00AB0A28" w:rsidP="00AB0A2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3650">
        <w:rPr>
          <w:rFonts w:ascii="Times New Roman" w:hAnsi="Times New Roman" w:cs="Times New Roman"/>
          <w:b/>
          <w:bCs/>
          <w:sz w:val="28"/>
          <w:szCs w:val="28"/>
        </w:rPr>
        <w:t>2024 г.</w:t>
      </w:r>
      <w:r w:rsidR="00F23CAE" w:rsidRPr="0035365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</w:rPr>
        <w:id w:val="-1731222395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AB723BB" w14:textId="684C2659" w:rsidR="00353F96" w:rsidRPr="006F6042" w:rsidRDefault="00353F96" w:rsidP="00A7302D">
          <w:pPr>
            <w:pStyle w:val="af0"/>
            <w:rPr>
              <w:rFonts w:ascii="Times New Roman" w:hAnsi="Times New Roman" w:cs="Times New Roman"/>
              <w:b/>
              <w:color w:val="auto"/>
              <w:spacing w:val="-10"/>
              <w:kern w:val="28"/>
            </w:rPr>
          </w:pPr>
          <w:r w:rsidRPr="00C5370C">
            <w:rPr>
              <w:rFonts w:ascii="Times New Roman" w:hAnsi="Times New Roman" w:cs="Times New Roman"/>
              <w:b/>
              <w:color w:val="auto"/>
              <w:spacing w:val="-10"/>
              <w:kern w:val="28"/>
            </w:rPr>
            <w:t>Оглавление</w:t>
          </w:r>
        </w:p>
        <w:p w14:paraId="0EB9A9A7" w14:textId="77777777" w:rsidR="00940ABC" w:rsidRPr="006F6042" w:rsidRDefault="00940ABC" w:rsidP="00940ABC">
          <w:pPr>
            <w:rPr>
              <w:lang w:eastAsia="ru-RU"/>
            </w:rPr>
          </w:pPr>
        </w:p>
        <w:p w14:paraId="5AC39FCE" w14:textId="43DECD24" w:rsidR="00AC28D1" w:rsidRPr="00AC28D1" w:rsidRDefault="00353F96">
          <w:pPr>
            <w:pStyle w:val="12"/>
            <w:rPr>
              <w:kern w:val="2"/>
              <w14:ligatures w14:val="standardContextual"/>
            </w:rPr>
          </w:pPr>
          <w:r w:rsidRPr="00D568F9">
            <w:fldChar w:fldCharType="begin"/>
          </w:r>
          <w:r w:rsidRPr="00D568F9">
            <w:instrText xml:space="preserve"> TOC \o "1-3" \h \z \u </w:instrText>
          </w:r>
          <w:r w:rsidRPr="00D568F9">
            <w:fldChar w:fldCharType="separate"/>
          </w:r>
          <w:hyperlink w:anchor="_Toc173761560" w:history="1">
            <w:r w:rsidR="00AC28D1" w:rsidRPr="00AC28D1">
              <w:rPr>
                <w:rStyle w:val="af1"/>
              </w:rPr>
              <w:t>Требования к аппаратно-техническому обеспечению системы</w:t>
            </w:r>
            <w:r w:rsidR="00AC28D1" w:rsidRPr="00AC28D1">
              <w:rPr>
                <w:webHidden/>
              </w:rPr>
              <w:tab/>
            </w:r>
            <w:r w:rsidR="00AC28D1" w:rsidRPr="00AC28D1">
              <w:rPr>
                <w:webHidden/>
              </w:rPr>
              <w:fldChar w:fldCharType="begin"/>
            </w:r>
            <w:r w:rsidR="00AC28D1" w:rsidRPr="00AC28D1">
              <w:rPr>
                <w:webHidden/>
              </w:rPr>
              <w:instrText xml:space="preserve"> PAGEREF _Toc173761560 \h </w:instrText>
            </w:r>
            <w:r w:rsidR="00AC28D1" w:rsidRPr="00AC28D1">
              <w:rPr>
                <w:webHidden/>
              </w:rPr>
            </w:r>
            <w:r w:rsidR="00AC28D1" w:rsidRPr="00AC28D1">
              <w:rPr>
                <w:webHidden/>
              </w:rPr>
              <w:fldChar w:fldCharType="separate"/>
            </w:r>
            <w:r w:rsidR="00AC28D1" w:rsidRPr="00AC28D1">
              <w:rPr>
                <w:webHidden/>
              </w:rPr>
              <w:t>3</w:t>
            </w:r>
            <w:r w:rsidR="00AC28D1" w:rsidRPr="00AC28D1">
              <w:rPr>
                <w:webHidden/>
              </w:rPr>
              <w:fldChar w:fldCharType="end"/>
            </w:r>
          </w:hyperlink>
        </w:p>
        <w:p w14:paraId="1DD686D7" w14:textId="29A536E3" w:rsidR="00AC28D1" w:rsidRPr="00AC28D1" w:rsidRDefault="00AC28D1">
          <w:pPr>
            <w:pStyle w:val="21"/>
            <w:tabs>
              <w:tab w:val="right" w:leader="dot" w:pos="974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3761561" w:history="1">
            <w:r w:rsidRPr="00AC28D1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Требования к клиентским рабочим станциям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_Toc173761561 \h </w:instrTex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FFBA40" w14:textId="5DB8708E" w:rsidR="00AC28D1" w:rsidRPr="00AC28D1" w:rsidRDefault="00AC28D1">
          <w:pPr>
            <w:pStyle w:val="21"/>
            <w:tabs>
              <w:tab w:val="right" w:leader="dot" w:pos="974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3761562" w:history="1">
            <w:r w:rsidRPr="00AC28D1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Текущие требования к серверам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_Toc173761562 \h </w:instrTex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990269" w14:textId="1F32FDB0" w:rsidR="00AC28D1" w:rsidRPr="00AC28D1" w:rsidRDefault="00AC28D1">
          <w:pPr>
            <w:pStyle w:val="12"/>
            <w:rPr>
              <w:kern w:val="2"/>
              <w14:ligatures w14:val="standardContextual"/>
            </w:rPr>
          </w:pPr>
          <w:hyperlink w:anchor="_Toc173761563" w:history="1">
            <w:r w:rsidRPr="00AC28D1">
              <w:rPr>
                <w:rStyle w:val="af1"/>
              </w:rPr>
              <w:t>Инсталляция компонентов системы</w:t>
            </w:r>
            <w:r w:rsidRPr="00AC28D1">
              <w:rPr>
                <w:webHidden/>
              </w:rPr>
              <w:tab/>
            </w:r>
            <w:r w:rsidRPr="00AC28D1">
              <w:rPr>
                <w:webHidden/>
              </w:rPr>
              <w:fldChar w:fldCharType="begin"/>
            </w:r>
            <w:r w:rsidRPr="00AC28D1">
              <w:rPr>
                <w:webHidden/>
              </w:rPr>
              <w:instrText xml:space="preserve"> PAGEREF _Toc173761563 \h </w:instrText>
            </w:r>
            <w:r w:rsidRPr="00AC28D1">
              <w:rPr>
                <w:webHidden/>
              </w:rPr>
            </w:r>
            <w:r w:rsidRPr="00AC28D1">
              <w:rPr>
                <w:webHidden/>
              </w:rPr>
              <w:fldChar w:fldCharType="separate"/>
            </w:r>
            <w:r w:rsidRPr="00AC28D1">
              <w:rPr>
                <w:webHidden/>
              </w:rPr>
              <w:t>5</w:t>
            </w:r>
            <w:r w:rsidRPr="00AC28D1">
              <w:rPr>
                <w:webHidden/>
              </w:rPr>
              <w:fldChar w:fldCharType="end"/>
            </w:r>
          </w:hyperlink>
        </w:p>
        <w:p w14:paraId="72FE7C30" w14:textId="12A0FF2B" w:rsidR="00AC28D1" w:rsidRPr="00AC28D1" w:rsidRDefault="00AC28D1">
          <w:pPr>
            <w:pStyle w:val="21"/>
            <w:tabs>
              <w:tab w:val="right" w:leader="dot" w:pos="974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3761564" w:history="1">
            <w:r w:rsidRPr="00AC28D1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Инициализация структуры БД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_Toc173761564 \h </w:instrTex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EF3BFE" w14:textId="33FFE21F" w:rsidR="00AC28D1" w:rsidRPr="00AC28D1" w:rsidRDefault="00AC28D1">
          <w:pPr>
            <w:pStyle w:val="21"/>
            <w:tabs>
              <w:tab w:val="right" w:leader="dot" w:pos="974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3761565" w:history="1">
            <w:r w:rsidRPr="00AC28D1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Настройка сервера приложений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_Toc173761565 \h </w:instrTex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DD512C" w14:textId="20BE1E6D" w:rsidR="00AC28D1" w:rsidRPr="00AC28D1" w:rsidRDefault="00AC28D1">
          <w:pPr>
            <w:pStyle w:val="21"/>
            <w:tabs>
              <w:tab w:val="right" w:leader="dot" w:pos="9742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3761566" w:history="1">
            <w:r w:rsidRPr="00AC28D1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Загрузка компонентов системы на сервер приложений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_Toc173761566 \h </w:instrTex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AC28D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FCCEB" w14:textId="16630E69" w:rsidR="00AC28D1" w:rsidRPr="00AC28D1" w:rsidRDefault="00AC28D1">
          <w:pPr>
            <w:pStyle w:val="12"/>
            <w:rPr>
              <w:kern w:val="2"/>
              <w14:ligatures w14:val="standardContextual"/>
            </w:rPr>
          </w:pPr>
          <w:hyperlink w:anchor="_Toc173761567" w:history="1">
            <w:r w:rsidRPr="00AC28D1">
              <w:rPr>
                <w:rStyle w:val="af1"/>
              </w:rPr>
              <w:t>Управление приложением</w:t>
            </w:r>
            <w:r w:rsidRPr="00AC28D1">
              <w:rPr>
                <w:webHidden/>
              </w:rPr>
              <w:tab/>
            </w:r>
            <w:r w:rsidRPr="00AC28D1">
              <w:rPr>
                <w:webHidden/>
              </w:rPr>
              <w:fldChar w:fldCharType="begin"/>
            </w:r>
            <w:r w:rsidRPr="00AC28D1">
              <w:rPr>
                <w:webHidden/>
              </w:rPr>
              <w:instrText xml:space="preserve"> PAGEREF _Toc173761567 \h </w:instrText>
            </w:r>
            <w:r w:rsidRPr="00AC28D1">
              <w:rPr>
                <w:webHidden/>
              </w:rPr>
            </w:r>
            <w:r w:rsidRPr="00AC28D1">
              <w:rPr>
                <w:webHidden/>
              </w:rPr>
              <w:fldChar w:fldCharType="separate"/>
            </w:r>
            <w:r w:rsidRPr="00AC28D1">
              <w:rPr>
                <w:webHidden/>
              </w:rPr>
              <w:t>7</w:t>
            </w:r>
            <w:r w:rsidRPr="00AC28D1">
              <w:rPr>
                <w:webHidden/>
              </w:rPr>
              <w:fldChar w:fldCharType="end"/>
            </w:r>
          </w:hyperlink>
        </w:p>
        <w:p w14:paraId="1EE28F0F" w14:textId="29E5153C" w:rsidR="00353F96" w:rsidRPr="00D65FE3" w:rsidRDefault="00353F96">
          <w:pPr>
            <w:rPr>
              <w:rFonts w:ascii="Times New Roman" w:hAnsi="Times New Roman" w:cs="Times New Roman"/>
              <w:sz w:val="28"/>
              <w:szCs w:val="28"/>
            </w:rPr>
          </w:pPr>
          <w:r w:rsidRPr="00D568F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44F2430" w14:textId="77777777" w:rsidR="00353F96" w:rsidRPr="00C5370C" w:rsidRDefault="00353F96">
      <w:pPr>
        <w:rPr>
          <w:rFonts w:ascii="Times New Roman" w:hAnsi="Times New Roman" w:cs="Times New Roman"/>
        </w:rPr>
      </w:pPr>
    </w:p>
    <w:p w14:paraId="71936FC7" w14:textId="4034287E" w:rsidR="00F644C0" w:rsidRDefault="00F644C0" w:rsidP="00F644C0">
      <w:pPr>
        <w:tabs>
          <w:tab w:val="left" w:pos="406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A3D969" w14:textId="37B875C1" w:rsidR="00A22D1C" w:rsidRPr="00C5370C" w:rsidRDefault="00A22D1C" w:rsidP="00F644C0">
      <w:pPr>
        <w:tabs>
          <w:tab w:val="left" w:pos="4069"/>
        </w:tabs>
        <w:rPr>
          <w:rFonts w:ascii="Times New Roman" w:hAnsi="Times New Roman" w:cs="Times New Roman"/>
        </w:rPr>
      </w:pPr>
      <w:r w:rsidRPr="00F644C0">
        <w:rPr>
          <w:rFonts w:ascii="Times New Roman" w:hAnsi="Times New Roman" w:cs="Times New Roman"/>
        </w:rPr>
        <w:br w:type="page"/>
      </w:r>
    </w:p>
    <w:p w14:paraId="564C449E" w14:textId="6DC48119" w:rsidR="00FE3B99" w:rsidRDefault="00F758F4" w:rsidP="00F758F4">
      <w:pPr>
        <w:pStyle w:val="16TNR"/>
        <w:spacing w:after="100" w:afterAutospacing="1"/>
        <w:jc w:val="left"/>
      </w:pPr>
      <w:bookmarkStart w:id="0" w:name="_Toc173761560"/>
      <w:r>
        <w:lastRenderedPageBreak/>
        <w:t>Требования к аппаратно-техническому обеспечению системы</w:t>
      </w:r>
      <w:bookmarkEnd w:id="0"/>
    </w:p>
    <w:p w14:paraId="6ACBD3C5" w14:textId="0733FBA1" w:rsidR="00F758F4" w:rsidRDefault="00F758F4" w:rsidP="005A378C">
      <w:pPr>
        <w:pStyle w:val="14"/>
      </w:pPr>
      <w:bookmarkStart w:id="1" w:name="_Toc173761561"/>
      <w:r>
        <w:t>Требования к клиентским рабочим станциям</w:t>
      </w:r>
      <w:bookmarkEnd w:id="1"/>
    </w:p>
    <w:p w14:paraId="12AB55AC" w14:textId="77777777" w:rsidR="005A378C" w:rsidRPr="005A378C" w:rsidRDefault="005A378C" w:rsidP="005A378C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5A378C" w:rsidRPr="00C313A2" w14:paraId="2293FF38" w14:textId="77777777" w:rsidTr="009560F8">
        <w:tc>
          <w:tcPr>
            <w:tcW w:w="2972" w:type="dxa"/>
          </w:tcPr>
          <w:p w14:paraId="533559BA" w14:textId="77777777" w:rsidR="005A378C" w:rsidRPr="00C313A2" w:rsidRDefault="005A378C" w:rsidP="009560F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</w:t>
            </w:r>
          </w:p>
        </w:tc>
        <w:tc>
          <w:tcPr>
            <w:tcW w:w="6373" w:type="dxa"/>
          </w:tcPr>
          <w:p w14:paraId="40C00BDD" w14:textId="77777777" w:rsidR="005A378C" w:rsidRPr="00C313A2" w:rsidRDefault="005A378C" w:rsidP="00956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</w:t>
            </w:r>
          </w:p>
        </w:tc>
      </w:tr>
      <w:tr w:rsidR="005A378C" w:rsidRPr="00C313A2" w14:paraId="2FB3E520" w14:textId="77777777" w:rsidTr="009560F8">
        <w:tc>
          <w:tcPr>
            <w:tcW w:w="2972" w:type="dxa"/>
          </w:tcPr>
          <w:p w14:paraId="22B2CA55" w14:textId="77777777" w:rsidR="005A378C" w:rsidRPr="00C313A2" w:rsidRDefault="005A378C" w:rsidP="00956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3A2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6373" w:type="dxa"/>
          </w:tcPr>
          <w:p w14:paraId="4008E131" w14:textId="7612B9E2" w:rsidR="005A378C" w:rsidRPr="00C313A2" w:rsidRDefault="005A378C" w:rsidP="0095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A2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C31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C31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313A2" w:rsidRPr="00C3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13A2">
              <w:rPr>
                <w:rFonts w:ascii="Times New Roman" w:hAnsi="Times New Roman" w:cs="Times New Roman"/>
                <w:sz w:val="24"/>
                <w:szCs w:val="24"/>
              </w:rPr>
              <w:t xml:space="preserve"> 4-го поколения</w:t>
            </w:r>
          </w:p>
        </w:tc>
      </w:tr>
      <w:tr w:rsidR="005A378C" w:rsidRPr="00C313A2" w14:paraId="15713B0E" w14:textId="77777777" w:rsidTr="009560F8">
        <w:tc>
          <w:tcPr>
            <w:tcW w:w="2972" w:type="dxa"/>
          </w:tcPr>
          <w:p w14:paraId="2369CBAD" w14:textId="77777777" w:rsidR="005A378C" w:rsidRPr="00C313A2" w:rsidRDefault="005A378C" w:rsidP="00956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3A2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6373" w:type="dxa"/>
          </w:tcPr>
          <w:p w14:paraId="2CB77787" w14:textId="00AB6D9E" w:rsidR="005A378C" w:rsidRPr="00C313A2" w:rsidRDefault="005A378C" w:rsidP="0095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A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7427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31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</w:p>
        </w:tc>
      </w:tr>
      <w:tr w:rsidR="005A378C" w:rsidRPr="00A1197A" w14:paraId="239093A0" w14:textId="77777777" w:rsidTr="009560F8">
        <w:tc>
          <w:tcPr>
            <w:tcW w:w="2972" w:type="dxa"/>
          </w:tcPr>
          <w:p w14:paraId="33F346BA" w14:textId="2D939732" w:rsidR="005A378C" w:rsidRPr="00C313A2" w:rsidRDefault="00C13FD9" w:rsidP="00956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3A2">
              <w:rPr>
                <w:rFonts w:ascii="Times New Roman" w:hAnsi="Times New Roman" w:cs="Times New Roman"/>
                <w:sz w:val="24"/>
                <w:szCs w:val="24"/>
              </w:rPr>
              <w:t>Рекомендуемые браузеры</w:t>
            </w:r>
          </w:p>
        </w:tc>
        <w:tc>
          <w:tcPr>
            <w:tcW w:w="6373" w:type="dxa"/>
          </w:tcPr>
          <w:p w14:paraId="40CFFE83" w14:textId="401251DA" w:rsidR="00C13FD9" w:rsidRPr="004F5BFB" w:rsidRDefault="00C13FD9" w:rsidP="00CE3A25">
            <w:pPr>
              <w:pStyle w:val="ad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Chrome</w:t>
            </w:r>
            <w:r w:rsidR="000D5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(v100 </w:t>
            </w:r>
            <w:r w:rsidR="000D5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5B11" w:rsidRPr="004F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5B11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0D5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26683D4B" w14:textId="6D931FF4" w:rsidR="00C13FD9" w:rsidRPr="00E97B2C" w:rsidRDefault="00C13FD9" w:rsidP="00CE3A25">
            <w:pPr>
              <w:pStyle w:val="ad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  <w:r w:rsidR="004F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(v100 </w:t>
            </w:r>
            <w:r w:rsidR="004F5B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5BFB" w:rsidRPr="004F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F5BFB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4F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CFF1D6E" w14:textId="00208AFA" w:rsidR="00C13FD9" w:rsidRPr="00E97B2C" w:rsidRDefault="00C13FD9" w:rsidP="00CE3A25">
            <w:pPr>
              <w:pStyle w:val="ad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Edge</w:t>
            </w:r>
            <w:r w:rsidR="007D3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(v100 </w:t>
            </w:r>
            <w:r w:rsidR="007D31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3150" w:rsidRPr="004F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150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7D3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6A796BF" w14:textId="4BF3E684" w:rsidR="00C13FD9" w:rsidRPr="00E97B2C" w:rsidRDefault="00C13FD9" w:rsidP="00CE3A25">
            <w:pPr>
              <w:pStyle w:val="ad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  <w:r w:rsidR="00660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(v16 </w:t>
            </w:r>
            <w:r w:rsidR="00660A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0ADD" w:rsidRPr="004F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0ADD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660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9D379AF" w14:textId="52F2B9EE" w:rsidR="00C13FD9" w:rsidRPr="00E97B2C" w:rsidRDefault="00C13FD9" w:rsidP="00CE3A25">
            <w:pPr>
              <w:pStyle w:val="ad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</w:t>
            </w:r>
            <w:r w:rsidR="00EA0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(v100 </w:t>
            </w:r>
            <w:r w:rsidR="00EA0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0C53" w:rsidRPr="004F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0C53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EA0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223342A6" w14:textId="33FB87C6" w:rsidR="005A378C" w:rsidRPr="00A1197A" w:rsidRDefault="00C13FD9" w:rsidP="00CE3A25">
            <w:pPr>
              <w:pStyle w:val="ad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B2C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7B2C">
              <w:rPr>
                <w:rFonts w:ascii="Times New Roman" w:hAnsi="Times New Roman" w:cs="Times New Roman"/>
                <w:sz w:val="24"/>
                <w:szCs w:val="24"/>
              </w:rPr>
              <w:t>Браузер</w:t>
            </w:r>
            <w:proofErr w:type="spellEnd"/>
            <w:r w:rsidR="00A1197A" w:rsidRPr="00A119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1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1197A" w:rsidRPr="00CF0E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1197A" w:rsidRPr="00A1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197A" w:rsidRPr="00A1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7A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A1197A" w:rsidRPr="00A119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378C" w:rsidRPr="00C313A2" w14:paraId="15ACE3C2" w14:textId="77777777" w:rsidTr="009560F8">
        <w:tc>
          <w:tcPr>
            <w:tcW w:w="2972" w:type="dxa"/>
          </w:tcPr>
          <w:p w14:paraId="7C7C393D" w14:textId="77777777" w:rsidR="005A378C" w:rsidRPr="00C313A2" w:rsidRDefault="005A378C" w:rsidP="00956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3A2">
              <w:rPr>
                <w:rFonts w:ascii="Times New Roman" w:hAnsi="Times New Roman" w:cs="Times New Roman"/>
                <w:sz w:val="24"/>
                <w:szCs w:val="24"/>
              </w:rPr>
              <w:t>Разрешение экрана</w:t>
            </w:r>
          </w:p>
        </w:tc>
        <w:tc>
          <w:tcPr>
            <w:tcW w:w="6373" w:type="dxa"/>
          </w:tcPr>
          <w:p w14:paraId="33DCB066" w14:textId="786DA8B7" w:rsidR="005A378C" w:rsidRPr="00C313A2" w:rsidRDefault="00C313A2" w:rsidP="00956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Рекомендуемое</w:t>
            </w:r>
            <w:r w:rsidR="005A378C" w:rsidRPr="00C313A2">
              <w:rPr>
                <w:rFonts w:ascii="Times New Roman" w:hAnsi="Times New Roman" w:cs="Times New Roman"/>
                <w:sz w:val="24"/>
                <w:szCs w:val="24"/>
              </w:rPr>
              <w:t xml:space="preserve">: 1024х768 </w:t>
            </w:r>
            <w:proofErr w:type="spellStart"/>
            <w:r w:rsidR="005A378C" w:rsidRPr="00C31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px</w:t>
            </w:r>
            <w:proofErr w:type="spellEnd"/>
            <w:r w:rsidR="005A378C" w:rsidRPr="00C313A2">
              <w:rPr>
                <w:rFonts w:ascii="Times New Roman" w:hAnsi="Times New Roman" w:cs="Times New Roman"/>
                <w:sz w:val="24"/>
                <w:szCs w:val="24"/>
              </w:rPr>
              <w:t xml:space="preserve"> и выше.</w:t>
            </w:r>
          </w:p>
          <w:p w14:paraId="346805A2" w14:textId="77777777" w:rsidR="005A378C" w:rsidRPr="00C313A2" w:rsidRDefault="005A378C" w:rsidP="00956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5F143" w14:textId="77777777" w:rsidR="005A378C" w:rsidRDefault="005A378C" w:rsidP="00F758F4"/>
    <w:p w14:paraId="581B8EB4" w14:textId="77777777" w:rsidR="00CF0E9B" w:rsidRDefault="00CF0E9B">
      <w:pPr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</w:rPr>
      </w:pPr>
      <w:r>
        <w:br w:type="page"/>
      </w:r>
    </w:p>
    <w:p w14:paraId="494B8B17" w14:textId="77777777" w:rsidR="00E644CF" w:rsidRDefault="00E644CF" w:rsidP="00E644CF">
      <w:pPr>
        <w:pStyle w:val="14"/>
        <w:spacing w:after="100" w:afterAutospacing="1"/>
        <w:sectPr w:rsidR="00E644CF" w:rsidSect="00E644CF">
          <w:headerReference w:type="default" r:id="rId8"/>
          <w:pgSz w:w="11906" w:h="16838" w:code="9"/>
          <w:pgMar w:top="1440" w:right="1077" w:bottom="1440" w:left="1077" w:header="709" w:footer="709" w:gutter="0"/>
          <w:cols w:space="708"/>
          <w:titlePg/>
          <w:docGrid w:linePitch="360"/>
        </w:sectPr>
      </w:pPr>
    </w:p>
    <w:p w14:paraId="3C9908AE" w14:textId="3D20EA07" w:rsidR="00F758F4" w:rsidRDefault="00331F88" w:rsidP="00E644CF">
      <w:pPr>
        <w:pStyle w:val="14"/>
        <w:spacing w:after="100" w:afterAutospacing="1"/>
        <w:rPr>
          <w:lang w:val="en-US"/>
        </w:rPr>
      </w:pPr>
      <w:bookmarkStart w:id="2" w:name="_Toc173761562"/>
      <w:r>
        <w:lastRenderedPageBreak/>
        <w:t>Текущие</w:t>
      </w:r>
      <w:r w:rsidR="00F758F4">
        <w:t xml:space="preserve"> требования к серверам</w:t>
      </w:r>
      <w:bookmarkEnd w:id="2"/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440"/>
        <w:gridCol w:w="1397"/>
        <w:gridCol w:w="1307"/>
        <w:gridCol w:w="1491"/>
        <w:gridCol w:w="1390"/>
        <w:gridCol w:w="863"/>
        <w:gridCol w:w="614"/>
        <w:gridCol w:w="768"/>
        <w:gridCol w:w="768"/>
        <w:gridCol w:w="1032"/>
        <w:gridCol w:w="768"/>
        <w:gridCol w:w="1228"/>
        <w:gridCol w:w="2530"/>
      </w:tblGrid>
      <w:tr w:rsidR="00CF0E9B" w14:paraId="66D54101" w14:textId="77777777" w:rsidTr="003D0338">
        <w:trPr>
          <w:trHeight w:val="349"/>
          <w:tblHeader/>
        </w:trPr>
        <w:tc>
          <w:tcPr>
            <w:tcW w:w="444" w:type="dxa"/>
            <w:vMerge w:val="restart"/>
            <w:shd w:val="clear" w:color="auto" w:fill="E7E6E6" w:themeFill="background2"/>
            <w:vAlign w:val="center"/>
          </w:tcPr>
          <w:p w14:paraId="2F747F45" w14:textId="77777777" w:rsidR="00CF0E9B" w:rsidRDefault="00CF0E9B" w:rsidP="00B20D5B">
            <w:pPr>
              <w:pStyle w:val="af6"/>
              <w:jc w:val="left"/>
            </w:pPr>
            <w:r>
              <w:t>№</w:t>
            </w:r>
          </w:p>
        </w:tc>
        <w:tc>
          <w:tcPr>
            <w:tcW w:w="1400" w:type="dxa"/>
            <w:vMerge w:val="restart"/>
            <w:shd w:val="clear" w:color="auto" w:fill="E7E6E6" w:themeFill="background2"/>
            <w:vAlign w:val="center"/>
          </w:tcPr>
          <w:p w14:paraId="2343575B" w14:textId="2BA4AE01" w:rsidR="00CF0E9B" w:rsidRDefault="00CF0E9B" w:rsidP="00B20D5B">
            <w:pPr>
              <w:pStyle w:val="af6"/>
              <w:jc w:val="left"/>
            </w:pPr>
            <w:r>
              <w:t>Размещение</w:t>
            </w:r>
          </w:p>
        </w:tc>
        <w:tc>
          <w:tcPr>
            <w:tcW w:w="1307" w:type="dxa"/>
            <w:vMerge w:val="restart"/>
            <w:shd w:val="clear" w:color="auto" w:fill="E7E6E6" w:themeFill="background2"/>
            <w:vAlign w:val="center"/>
          </w:tcPr>
          <w:p w14:paraId="697AF700" w14:textId="32A7D874" w:rsidR="00CF0E9B" w:rsidRDefault="00CF0E9B" w:rsidP="00B20D5B">
            <w:pPr>
              <w:pStyle w:val="af6"/>
              <w:jc w:val="left"/>
            </w:pPr>
            <w:r>
              <w:t>Адрес</w:t>
            </w:r>
            <w:r w:rsidR="00FE6DF2">
              <w:t xml:space="preserve"> </w:t>
            </w:r>
            <w:r>
              <w:t>ЦОД</w:t>
            </w:r>
          </w:p>
        </w:tc>
        <w:tc>
          <w:tcPr>
            <w:tcW w:w="1446" w:type="dxa"/>
            <w:vMerge w:val="restart"/>
            <w:shd w:val="clear" w:color="auto" w:fill="E7E6E6" w:themeFill="background2"/>
            <w:vAlign w:val="center"/>
          </w:tcPr>
          <w:p w14:paraId="2D62BD01" w14:textId="735494E6" w:rsidR="00CF0E9B" w:rsidRDefault="00CF0E9B" w:rsidP="00B20D5B">
            <w:pPr>
              <w:pStyle w:val="af6"/>
              <w:jc w:val="left"/>
            </w:pPr>
            <w:r>
              <w:t>Наз</w:t>
            </w:r>
            <w:r w:rsidR="004E4408">
              <w:t>начение</w:t>
            </w:r>
          </w:p>
        </w:tc>
        <w:tc>
          <w:tcPr>
            <w:tcW w:w="1376" w:type="dxa"/>
            <w:vMerge w:val="restart"/>
            <w:shd w:val="clear" w:color="auto" w:fill="E7E6E6" w:themeFill="background2"/>
            <w:vAlign w:val="center"/>
          </w:tcPr>
          <w:p w14:paraId="3FF98875" w14:textId="77777777" w:rsidR="00CF0E9B" w:rsidRDefault="00CF0E9B" w:rsidP="00B20D5B">
            <w:pPr>
              <w:pStyle w:val="af6"/>
              <w:jc w:val="left"/>
            </w:pPr>
            <w:r>
              <w:t>Роль сервера</w:t>
            </w:r>
          </w:p>
        </w:tc>
        <w:tc>
          <w:tcPr>
            <w:tcW w:w="863" w:type="dxa"/>
            <w:shd w:val="clear" w:color="auto" w:fill="E7E6E6" w:themeFill="background2"/>
            <w:vAlign w:val="center"/>
          </w:tcPr>
          <w:p w14:paraId="62F4DA13" w14:textId="77777777" w:rsidR="00CF0E9B" w:rsidRPr="00501DB1" w:rsidRDefault="00CF0E9B" w:rsidP="00B20D5B">
            <w:pPr>
              <w:pStyle w:val="af6"/>
              <w:jc w:val="left"/>
            </w:pPr>
            <w:r w:rsidRPr="00501DB1">
              <w:t>Тип сервера</w:t>
            </w:r>
          </w:p>
        </w:tc>
        <w:tc>
          <w:tcPr>
            <w:tcW w:w="7760" w:type="dxa"/>
            <w:gridSpan w:val="7"/>
            <w:shd w:val="clear" w:color="auto" w:fill="E7E6E6" w:themeFill="background2"/>
            <w:vAlign w:val="center"/>
          </w:tcPr>
          <w:p w14:paraId="665F087B" w14:textId="77777777" w:rsidR="00CF0E9B" w:rsidRPr="00501DB1" w:rsidRDefault="00CF0E9B" w:rsidP="00FE6DF2">
            <w:pPr>
              <w:pStyle w:val="af6"/>
            </w:pPr>
            <w:r w:rsidRPr="00501DB1">
              <w:t>Характеристики для каждого сервера</w:t>
            </w:r>
          </w:p>
        </w:tc>
      </w:tr>
      <w:tr w:rsidR="004E4408" w14:paraId="0E5BDDA0" w14:textId="77777777" w:rsidTr="003D0338">
        <w:trPr>
          <w:trHeight w:val="139"/>
          <w:tblHeader/>
        </w:trPr>
        <w:tc>
          <w:tcPr>
            <w:tcW w:w="444" w:type="dxa"/>
            <w:vMerge/>
            <w:shd w:val="clear" w:color="auto" w:fill="E7E6E6" w:themeFill="background2"/>
            <w:vAlign w:val="center"/>
          </w:tcPr>
          <w:p w14:paraId="1E2BB9E7" w14:textId="77777777" w:rsidR="00CF0E9B" w:rsidRDefault="00CF0E9B" w:rsidP="00B20D5B">
            <w:pPr>
              <w:pStyle w:val="af6"/>
              <w:jc w:val="left"/>
            </w:pPr>
          </w:p>
        </w:tc>
        <w:tc>
          <w:tcPr>
            <w:tcW w:w="1400" w:type="dxa"/>
            <w:vMerge/>
            <w:shd w:val="clear" w:color="auto" w:fill="E7E6E6" w:themeFill="background2"/>
            <w:vAlign w:val="center"/>
          </w:tcPr>
          <w:p w14:paraId="0E879409" w14:textId="77777777" w:rsidR="00CF0E9B" w:rsidRDefault="00CF0E9B" w:rsidP="00B20D5B">
            <w:pPr>
              <w:pStyle w:val="af6"/>
              <w:jc w:val="left"/>
            </w:pPr>
          </w:p>
        </w:tc>
        <w:tc>
          <w:tcPr>
            <w:tcW w:w="1307" w:type="dxa"/>
            <w:vMerge/>
            <w:shd w:val="clear" w:color="auto" w:fill="E7E6E6" w:themeFill="background2"/>
            <w:vAlign w:val="center"/>
          </w:tcPr>
          <w:p w14:paraId="0246CAD4" w14:textId="77777777" w:rsidR="00CF0E9B" w:rsidRDefault="00CF0E9B" w:rsidP="00B20D5B">
            <w:pPr>
              <w:pStyle w:val="af6"/>
              <w:jc w:val="left"/>
            </w:pPr>
          </w:p>
        </w:tc>
        <w:tc>
          <w:tcPr>
            <w:tcW w:w="1446" w:type="dxa"/>
            <w:vMerge/>
            <w:shd w:val="clear" w:color="auto" w:fill="E7E6E6" w:themeFill="background2"/>
            <w:vAlign w:val="center"/>
          </w:tcPr>
          <w:p w14:paraId="70DFEB46" w14:textId="77777777" w:rsidR="00CF0E9B" w:rsidRDefault="00CF0E9B" w:rsidP="00B20D5B">
            <w:pPr>
              <w:pStyle w:val="af6"/>
              <w:jc w:val="left"/>
            </w:pPr>
          </w:p>
        </w:tc>
        <w:tc>
          <w:tcPr>
            <w:tcW w:w="1376" w:type="dxa"/>
            <w:vMerge/>
            <w:shd w:val="clear" w:color="auto" w:fill="E7E6E6" w:themeFill="background2"/>
            <w:vAlign w:val="center"/>
          </w:tcPr>
          <w:p w14:paraId="5951C87A" w14:textId="77777777" w:rsidR="00CF0E9B" w:rsidRDefault="00CF0E9B" w:rsidP="00B20D5B">
            <w:pPr>
              <w:pStyle w:val="af6"/>
              <w:jc w:val="left"/>
            </w:pPr>
          </w:p>
        </w:tc>
        <w:tc>
          <w:tcPr>
            <w:tcW w:w="863" w:type="dxa"/>
            <w:shd w:val="clear" w:color="auto" w:fill="E7E6E6" w:themeFill="background2"/>
            <w:vAlign w:val="center"/>
          </w:tcPr>
          <w:p w14:paraId="3184DE64" w14:textId="77777777" w:rsidR="00CF0E9B" w:rsidRDefault="00CF0E9B" w:rsidP="00B20D5B">
            <w:pPr>
              <w:pStyle w:val="af6"/>
              <w:jc w:val="left"/>
            </w:pPr>
            <w:r>
              <w:t>VM-</w:t>
            </w:r>
            <w:proofErr w:type="spellStart"/>
            <w:r>
              <w:t>вирт</w:t>
            </w:r>
            <w:proofErr w:type="spellEnd"/>
            <w:r>
              <w:t>.</w:t>
            </w:r>
            <w:r>
              <w:br/>
              <w:t>HW-физ.</w:t>
            </w:r>
          </w:p>
        </w:tc>
        <w:tc>
          <w:tcPr>
            <w:tcW w:w="614" w:type="dxa"/>
            <w:shd w:val="clear" w:color="auto" w:fill="E7E6E6" w:themeFill="background2"/>
            <w:vAlign w:val="center"/>
          </w:tcPr>
          <w:p w14:paraId="515475A6" w14:textId="77777777" w:rsidR="00CF0E9B" w:rsidRDefault="00CF0E9B" w:rsidP="00B20D5B">
            <w:pPr>
              <w:pStyle w:val="af6"/>
              <w:jc w:val="left"/>
            </w:pPr>
            <w:r>
              <w:t>Ядра CPU, шт.</w:t>
            </w: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30323A8C" w14:textId="77777777" w:rsidR="00CF0E9B" w:rsidRDefault="00CF0E9B" w:rsidP="00B20D5B">
            <w:pPr>
              <w:pStyle w:val="af6"/>
              <w:jc w:val="left"/>
            </w:pPr>
            <w:r>
              <w:t>Объем RAM, ГБ</w:t>
            </w: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11FCCD27" w14:textId="77777777" w:rsidR="00CF0E9B" w:rsidRDefault="00CF0E9B" w:rsidP="00B20D5B">
            <w:pPr>
              <w:pStyle w:val="af6"/>
              <w:jc w:val="left"/>
            </w:pPr>
            <w:r>
              <w:t>Объем СХД Fast, ГБ</w:t>
            </w:r>
          </w:p>
        </w:tc>
        <w:tc>
          <w:tcPr>
            <w:tcW w:w="1032" w:type="dxa"/>
            <w:shd w:val="clear" w:color="auto" w:fill="E7E6E6" w:themeFill="background2"/>
            <w:vAlign w:val="center"/>
          </w:tcPr>
          <w:p w14:paraId="2A56FECD" w14:textId="77777777" w:rsidR="00CF0E9B" w:rsidRDefault="00CF0E9B" w:rsidP="00B20D5B">
            <w:pPr>
              <w:pStyle w:val="af6"/>
              <w:jc w:val="left"/>
            </w:pPr>
            <w:r>
              <w:t>Объем СХД Standard, ГБ</w:t>
            </w: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6679C9B3" w14:textId="77777777" w:rsidR="00CF0E9B" w:rsidRDefault="00CF0E9B" w:rsidP="00B20D5B">
            <w:pPr>
              <w:pStyle w:val="af6"/>
              <w:jc w:val="left"/>
            </w:pPr>
            <w:r>
              <w:t xml:space="preserve">Объем СХД </w:t>
            </w:r>
            <w:proofErr w:type="spellStart"/>
            <w:r>
              <w:t>Slow</w:t>
            </w:r>
            <w:proofErr w:type="spellEnd"/>
            <w:r>
              <w:t>, ГБ</w:t>
            </w:r>
          </w:p>
        </w:tc>
        <w:tc>
          <w:tcPr>
            <w:tcW w:w="1240" w:type="dxa"/>
            <w:shd w:val="clear" w:color="auto" w:fill="E7E6E6" w:themeFill="background2"/>
            <w:vAlign w:val="center"/>
          </w:tcPr>
          <w:p w14:paraId="693BBFF3" w14:textId="77777777" w:rsidR="00CF0E9B" w:rsidRDefault="00CF0E9B" w:rsidP="00B20D5B">
            <w:pPr>
              <w:pStyle w:val="af6"/>
              <w:jc w:val="left"/>
            </w:pPr>
            <w:r>
              <w:t>Тип ОС</w:t>
            </w:r>
          </w:p>
        </w:tc>
        <w:tc>
          <w:tcPr>
            <w:tcW w:w="2570" w:type="dxa"/>
            <w:shd w:val="clear" w:color="auto" w:fill="E7E6E6" w:themeFill="background2"/>
            <w:vAlign w:val="center"/>
          </w:tcPr>
          <w:p w14:paraId="343FCB02" w14:textId="77777777" w:rsidR="00CF0E9B" w:rsidRPr="00501DB1" w:rsidRDefault="00CF0E9B" w:rsidP="00B20D5B">
            <w:pPr>
              <w:pStyle w:val="af6"/>
              <w:jc w:val="left"/>
            </w:pPr>
            <w:r w:rsidRPr="00501DB1">
              <w:t>Комментарий</w:t>
            </w:r>
          </w:p>
        </w:tc>
      </w:tr>
      <w:tr w:rsidR="005E3CDF" w:rsidRPr="007A34AA" w14:paraId="558DDC56" w14:textId="77777777" w:rsidTr="003D0338">
        <w:trPr>
          <w:trHeight w:val="567"/>
        </w:trPr>
        <w:tc>
          <w:tcPr>
            <w:tcW w:w="444" w:type="dxa"/>
          </w:tcPr>
          <w:p w14:paraId="75520B0E" w14:textId="77777777" w:rsidR="00CF0E9B" w:rsidRDefault="00CF0E9B" w:rsidP="00B20D5B">
            <w:pPr>
              <w:pStyle w:val="af4"/>
              <w:jc w:val="left"/>
            </w:pPr>
            <w:r>
              <w:t>1</w:t>
            </w:r>
          </w:p>
        </w:tc>
        <w:tc>
          <w:tcPr>
            <w:tcW w:w="1400" w:type="dxa"/>
          </w:tcPr>
          <w:p w14:paraId="677F004F" w14:textId="2136BD9A" w:rsidR="00CF0E9B" w:rsidRDefault="001776B9" w:rsidP="00B20D5B">
            <w:pPr>
              <w:pStyle w:val="af4"/>
              <w:jc w:val="left"/>
            </w:pPr>
            <w:r>
              <w:t>Н</w:t>
            </w:r>
            <w:r w:rsidR="00CF0E9B">
              <w:t>ОП</w:t>
            </w:r>
          </w:p>
        </w:tc>
        <w:tc>
          <w:tcPr>
            <w:tcW w:w="1307" w:type="dxa"/>
          </w:tcPr>
          <w:p w14:paraId="551C99B3" w14:textId="77777777" w:rsidR="00CF0E9B" w:rsidRDefault="001776B9" w:rsidP="00B20D5B">
            <w:pPr>
              <w:pStyle w:val="af4"/>
              <w:jc w:val="left"/>
            </w:pPr>
            <w:r>
              <w:t>Краснодар</w:t>
            </w:r>
          </w:p>
          <w:p w14:paraId="0E3BCA04" w14:textId="1003DFAA" w:rsidR="006509E9" w:rsidRDefault="006509E9" w:rsidP="00B20D5B">
            <w:pPr>
              <w:pStyle w:val="af4"/>
              <w:jc w:val="left"/>
            </w:pPr>
            <w:r>
              <w:t>ЦОД РТК</w:t>
            </w:r>
          </w:p>
        </w:tc>
        <w:tc>
          <w:tcPr>
            <w:tcW w:w="1446" w:type="dxa"/>
          </w:tcPr>
          <w:p w14:paraId="26C1C3D6" w14:textId="678707F0" w:rsidR="00CF0E9B" w:rsidRPr="004E4408" w:rsidRDefault="004E4408" w:rsidP="00B20D5B">
            <w:pPr>
              <w:pStyle w:val="af4"/>
              <w:jc w:val="left"/>
            </w:pPr>
            <w:r>
              <w:t>Сервер приложений</w:t>
            </w:r>
          </w:p>
        </w:tc>
        <w:tc>
          <w:tcPr>
            <w:tcW w:w="1376" w:type="dxa"/>
          </w:tcPr>
          <w:p w14:paraId="7282AE0C" w14:textId="33603149" w:rsidR="00CF0E9B" w:rsidRPr="00906A79" w:rsidRDefault="00906A79" w:rsidP="00B20D5B">
            <w:pPr>
              <w:pStyle w:val="af4"/>
              <w:jc w:val="left"/>
              <w:rPr>
                <w:lang w:val="en-US"/>
              </w:rPr>
            </w:pPr>
            <w:r>
              <w:t xml:space="preserve">Кластер </w:t>
            </w:r>
            <w:r w:rsidR="004E4408">
              <w:rPr>
                <w:lang w:val="en-US"/>
              </w:rPr>
              <w:t xml:space="preserve">OKD </w:t>
            </w:r>
            <w:r>
              <w:rPr>
                <w:lang w:val="en-US"/>
              </w:rPr>
              <w:t>OpenShift</w:t>
            </w:r>
          </w:p>
        </w:tc>
        <w:tc>
          <w:tcPr>
            <w:tcW w:w="863" w:type="dxa"/>
          </w:tcPr>
          <w:p w14:paraId="1A5C033D" w14:textId="77777777" w:rsidR="00CF0E9B" w:rsidRDefault="00CF0E9B" w:rsidP="00B20D5B">
            <w:pPr>
              <w:pStyle w:val="af4"/>
              <w:jc w:val="left"/>
            </w:pPr>
            <w:r>
              <w:t>VM</w:t>
            </w:r>
          </w:p>
        </w:tc>
        <w:tc>
          <w:tcPr>
            <w:tcW w:w="614" w:type="dxa"/>
          </w:tcPr>
          <w:p w14:paraId="56F4FED2" w14:textId="73606401" w:rsidR="00CF0E9B" w:rsidRDefault="004B5367" w:rsidP="00B20D5B">
            <w:pPr>
              <w:pStyle w:val="af4"/>
              <w:jc w:val="left"/>
            </w:pPr>
            <w:r>
              <w:t>100</w:t>
            </w:r>
          </w:p>
        </w:tc>
        <w:tc>
          <w:tcPr>
            <w:tcW w:w="768" w:type="dxa"/>
          </w:tcPr>
          <w:p w14:paraId="0FE098F5" w14:textId="458401EA" w:rsidR="00CF0E9B" w:rsidRDefault="00331F88" w:rsidP="00B20D5B">
            <w:pPr>
              <w:pStyle w:val="af4"/>
              <w:jc w:val="left"/>
            </w:pPr>
            <w:r>
              <w:t>160</w:t>
            </w:r>
          </w:p>
        </w:tc>
        <w:tc>
          <w:tcPr>
            <w:tcW w:w="768" w:type="dxa"/>
          </w:tcPr>
          <w:p w14:paraId="36589A3D" w14:textId="77777777" w:rsidR="00CF0E9B" w:rsidRPr="00EC1DF0" w:rsidRDefault="00CF0E9B" w:rsidP="00B20D5B">
            <w:pPr>
              <w:pStyle w:val="af4"/>
              <w:jc w:val="left"/>
              <w:rPr>
                <w:lang w:val="en-US"/>
              </w:rPr>
            </w:pPr>
          </w:p>
        </w:tc>
        <w:tc>
          <w:tcPr>
            <w:tcW w:w="1032" w:type="dxa"/>
          </w:tcPr>
          <w:p w14:paraId="0021E896" w14:textId="55AE300F" w:rsidR="00CF0E9B" w:rsidRDefault="0007119F" w:rsidP="00B20D5B">
            <w:pPr>
              <w:pStyle w:val="af4"/>
              <w:jc w:val="left"/>
            </w:pPr>
            <w:r>
              <w:t>2</w:t>
            </w:r>
          </w:p>
        </w:tc>
        <w:tc>
          <w:tcPr>
            <w:tcW w:w="768" w:type="dxa"/>
          </w:tcPr>
          <w:p w14:paraId="2FE46E7A" w14:textId="77777777" w:rsidR="00CF0E9B" w:rsidRDefault="00CF0E9B" w:rsidP="00B20D5B">
            <w:pPr>
              <w:pStyle w:val="af4"/>
              <w:jc w:val="left"/>
            </w:pPr>
          </w:p>
        </w:tc>
        <w:tc>
          <w:tcPr>
            <w:tcW w:w="1240" w:type="dxa"/>
          </w:tcPr>
          <w:p w14:paraId="696F09B3" w14:textId="55D4DA21" w:rsidR="00CF0E9B" w:rsidRDefault="00CF0E9B" w:rsidP="00B20D5B">
            <w:pPr>
              <w:pStyle w:val="af4"/>
              <w:jc w:val="left"/>
            </w:pPr>
            <w:proofErr w:type="spellStart"/>
            <w:r w:rsidRPr="00C24FFF">
              <w:t>RedOS</w:t>
            </w:r>
            <w:proofErr w:type="spellEnd"/>
          </w:p>
        </w:tc>
        <w:tc>
          <w:tcPr>
            <w:tcW w:w="2570" w:type="dxa"/>
          </w:tcPr>
          <w:p w14:paraId="63D3F5E9" w14:textId="77777777" w:rsidR="00CF0E9B" w:rsidRPr="00DC4892" w:rsidRDefault="00CF0E9B" w:rsidP="00B20D5B">
            <w:pPr>
              <w:pStyle w:val="af4"/>
              <w:jc w:val="left"/>
              <w:rPr>
                <w:lang w:val="en-US"/>
              </w:rPr>
            </w:pPr>
            <w:proofErr w:type="spellStart"/>
            <w:r w:rsidRPr="00C24FFF">
              <w:t>Frontend</w:t>
            </w:r>
            <w:proofErr w:type="spellEnd"/>
          </w:p>
        </w:tc>
      </w:tr>
      <w:tr w:rsidR="005E3CDF" w:rsidRPr="007A34AA" w14:paraId="5C3268C1" w14:textId="77777777" w:rsidTr="003D0338">
        <w:trPr>
          <w:trHeight w:val="567"/>
        </w:trPr>
        <w:tc>
          <w:tcPr>
            <w:tcW w:w="444" w:type="dxa"/>
          </w:tcPr>
          <w:p w14:paraId="3E4AB046" w14:textId="77777777" w:rsidR="00CF0E9B" w:rsidRDefault="00CF0E9B" w:rsidP="00B20D5B">
            <w:pPr>
              <w:pStyle w:val="af4"/>
              <w:jc w:val="left"/>
            </w:pPr>
            <w:r>
              <w:t>2</w:t>
            </w:r>
          </w:p>
        </w:tc>
        <w:tc>
          <w:tcPr>
            <w:tcW w:w="1400" w:type="dxa"/>
          </w:tcPr>
          <w:p w14:paraId="52594FE2" w14:textId="46DC1466" w:rsidR="00CF0E9B" w:rsidRDefault="001776B9" w:rsidP="00B20D5B">
            <w:pPr>
              <w:pStyle w:val="af4"/>
              <w:jc w:val="left"/>
            </w:pPr>
            <w:r>
              <w:t>Н</w:t>
            </w:r>
            <w:r w:rsidR="00CF0E9B">
              <w:t>ОП</w:t>
            </w:r>
          </w:p>
        </w:tc>
        <w:tc>
          <w:tcPr>
            <w:tcW w:w="1307" w:type="dxa"/>
          </w:tcPr>
          <w:p w14:paraId="710D4DF3" w14:textId="77777777" w:rsidR="00CF0E9B" w:rsidRDefault="001776B9" w:rsidP="00B20D5B">
            <w:pPr>
              <w:pStyle w:val="af4"/>
              <w:jc w:val="left"/>
            </w:pPr>
            <w:r>
              <w:t>Краснодар</w:t>
            </w:r>
          </w:p>
          <w:p w14:paraId="475A84DE" w14:textId="3E4AF405" w:rsidR="006509E9" w:rsidRPr="001776B9" w:rsidRDefault="006509E9" w:rsidP="00B20D5B">
            <w:pPr>
              <w:pStyle w:val="af4"/>
              <w:jc w:val="left"/>
            </w:pPr>
            <w:r>
              <w:t>ЦОД РТК</w:t>
            </w:r>
          </w:p>
        </w:tc>
        <w:tc>
          <w:tcPr>
            <w:tcW w:w="1446" w:type="dxa"/>
          </w:tcPr>
          <w:p w14:paraId="76A80479" w14:textId="0423053D" w:rsidR="00CF0E9B" w:rsidRDefault="004E4408" w:rsidP="00B20D5B">
            <w:pPr>
              <w:pStyle w:val="af4"/>
              <w:jc w:val="left"/>
            </w:pPr>
            <w:r>
              <w:t>Сервер БД</w:t>
            </w:r>
          </w:p>
        </w:tc>
        <w:tc>
          <w:tcPr>
            <w:tcW w:w="1376" w:type="dxa"/>
          </w:tcPr>
          <w:p w14:paraId="6A779D10" w14:textId="5C24328B" w:rsidR="00CF0E9B" w:rsidRPr="0038693B" w:rsidRDefault="001B70DB" w:rsidP="00B20D5B">
            <w:pPr>
              <w:pStyle w:val="af4"/>
              <w:jc w:val="left"/>
              <w:rPr>
                <w:lang w:val="en-US"/>
              </w:rPr>
            </w:pPr>
            <w:bookmarkStart w:id="3" w:name="_Hlk173414565"/>
            <w:r>
              <w:t>СУБД</w:t>
            </w:r>
          </w:p>
          <w:p w14:paraId="26C08F45" w14:textId="5F987EC0" w:rsidR="000C35B2" w:rsidRPr="002347F0" w:rsidRDefault="00853A40" w:rsidP="00B20D5B">
            <w:pPr>
              <w:pStyle w:val="af4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PostgreSQL</w:t>
            </w:r>
            <w:r w:rsidR="00E05A2C">
              <w:rPr>
                <w:szCs w:val="24"/>
                <w:lang w:val="en-US"/>
              </w:rPr>
              <w:t xml:space="preserve"> 12.17</w:t>
            </w:r>
            <w:bookmarkEnd w:id="3"/>
          </w:p>
        </w:tc>
        <w:tc>
          <w:tcPr>
            <w:tcW w:w="863" w:type="dxa"/>
          </w:tcPr>
          <w:p w14:paraId="4445008A" w14:textId="77777777" w:rsidR="00CF0E9B" w:rsidRDefault="00CF0E9B" w:rsidP="00B20D5B">
            <w:pPr>
              <w:pStyle w:val="af4"/>
              <w:jc w:val="left"/>
            </w:pPr>
            <w:r>
              <w:t>VM</w:t>
            </w:r>
          </w:p>
        </w:tc>
        <w:tc>
          <w:tcPr>
            <w:tcW w:w="614" w:type="dxa"/>
          </w:tcPr>
          <w:p w14:paraId="263289FF" w14:textId="395E6813" w:rsidR="00CF0E9B" w:rsidRDefault="004B5367" w:rsidP="00B20D5B">
            <w:pPr>
              <w:pStyle w:val="af4"/>
              <w:jc w:val="left"/>
            </w:pPr>
            <w:r>
              <w:t>16</w:t>
            </w:r>
          </w:p>
        </w:tc>
        <w:tc>
          <w:tcPr>
            <w:tcW w:w="768" w:type="dxa"/>
          </w:tcPr>
          <w:p w14:paraId="7BE4C9A2" w14:textId="2D80E0E8" w:rsidR="00CF0E9B" w:rsidRDefault="00331F88" w:rsidP="00B20D5B">
            <w:pPr>
              <w:pStyle w:val="af4"/>
              <w:jc w:val="left"/>
            </w:pPr>
            <w:r>
              <w:t>64</w:t>
            </w:r>
          </w:p>
        </w:tc>
        <w:tc>
          <w:tcPr>
            <w:tcW w:w="768" w:type="dxa"/>
          </w:tcPr>
          <w:p w14:paraId="13184F6E" w14:textId="77777777" w:rsidR="00CF0E9B" w:rsidRDefault="00CF0E9B" w:rsidP="00B20D5B">
            <w:pPr>
              <w:pStyle w:val="af4"/>
              <w:jc w:val="left"/>
            </w:pPr>
          </w:p>
        </w:tc>
        <w:tc>
          <w:tcPr>
            <w:tcW w:w="1032" w:type="dxa"/>
          </w:tcPr>
          <w:p w14:paraId="26ABE0F1" w14:textId="16769F2C" w:rsidR="00CF0E9B" w:rsidRDefault="00CF0E9B" w:rsidP="00B20D5B">
            <w:pPr>
              <w:pStyle w:val="af4"/>
              <w:jc w:val="left"/>
            </w:pPr>
            <w:r w:rsidRPr="00C24FFF">
              <w:t>50</w:t>
            </w:r>
            <w:r w:rsidR="0007119F">
              <w:t>0</w:t>
            </w:r>
          </w:p>
        </w:tc>
        <w:tc>
          <w:tcPr>
            <w:tcW w:w="768" w:type="dxa"/>
          </w:tcPr>
          <w:p w14:paraId="2AE136F3" w14:textId="77777777" w:rsidR="00CF0E9B" w:rsidRDefault="00CF0E9B" w:rsidP="00B20D5B">
            <w:pPr>
              <w:pStyle w:val="af4"/>
              <w:jc w:val="left"/>
            </w:pPr>
          </w:p>
        </w:tc>
        <w:tc>
          <w:tcPr>
            <w:tcW w:w="1240" w:type="dxa"/>
          </w:tcPr>
          <w:p w14:paraId="1D05C100" w14:textId="680EE373" w:rsidR="00CF0E9B" w:rsidRDefault="00CF0E9B" w:rsidP="00B20D5B">
            <w:pPr>
              <w:pStyle w:val="af4"/>
              <w:jc w:val="left"/>
            </w:pPr>
            <w:proofErr w:type="spellStart"/>
            <w:r w:rsidRPr="00C24FFF">
              <w:t>RedOS</w:t>
            </w:r>
            <w:proofErr w:type="spellEnd"/>
          </w:p>
        </w:tc>
        <w:tc>
          <w:tcPr>
            <w:tcW w:w="2570" w:type="dxa"/>
          </w:tcPr>
          <w:p w14:paraId="00C9E3BD" w14:textId="6B4AD359" w:rsidR="00CF0E9B" w:rsidRPr="00DC4892" w:rsidRDefault="001776B9" w:rsidP="00B20D5B">
            <w:pPr>
              <w:pStyle w:val="af4"/>
              <w:jc w:val="left"/>
              <w:rPr>
                <w:lang w:val="en-US"/>
              </w:rPr>
            </w:pPr>
            <w:proofErr w:type="spellStart"/>
            <w:r w:rsidRPr="00C24FFF">
              <w:t>Backend</w:t>
            </w:r>
            <w:proofErr w:type="spellEnd"/>
          </w:p>
        </w:tc>
      </w:tr>
    </w:tbl>
    <w:p w14:paraId="7223D083" w14:textId="77777777" w:rsidR="00E644CF" w:rsidRDefault="00E644CF" w:rsidP="00CF0E9B">
      <w:pPr>
        <w:sectPr w:rsidR="00E644CF" w:rsidSect="00E644CF">
          <w:pgSz w:w="16838" w:h="11906" w:orient="landscape" w:code="9"/>
          <w:pgMar w:top="1077" w:right="1440" w:bottom="1077" w:left="1440" w:header="709" w:footer="709" w:gutter="0"/>
          <w:cols w:space="708"/>
          <w:titlePg/>
          <w:docGrid w:linePitch="360"/>
        </w:sectPr>
      </w:pPr>
    </w:p>
    <w:p w14:paraId="4519CC06" w14:textId="343E7BF6" w:rsidR="0041763B" w:rsidRDefault="00F758F4" w:rsidP="00A7302D">
      <w:pPr>
        <w:pStyle w:val="16TNR"/>
        <w:spacing w:after="100" w:afterAutospacing="1"/>
        <w:jc w:val="left"/>
      </w:pPr>
      <w:bookmarkStart w:id="4" w:name="_Toc173761563"/>
      <w:r>
        <w:lastRenderedPageBreak/>
        <w:t>Инсталляция компонентов системы</w:t>
      </w:r>
      <w:bookmarkEnd w:id="4"/>
    </w:p>
    <w:p w14:paraId="0E0D1444" w14:textId="23F49053" w:rsidR="00F758F4" w:rsidRDefault="00F758F4" w:rsidP="002347F0">
      <w:pPr>
        <w:pStyle w:val="14"/>
        <w:spacing w:after="100" w:afterAutospacing="1"/>
      </w:pPr>
      <w:bookmarkStart w:id="5" w:name="_Toc173761564"/>
      <w:r>
        <w:t>Инициализация структуры БД</w:t>
      </w:r>
      <w:bookmarkEnd w:id="5"/>
    </w:p>
    <w:p w14:paraId="32E560E1" w14:textId="60B513D2" w:rsidR="002347F0" w:rsidRPr="002347F0" w:rsidRDefault="002347F0" w:rsidP="002347F0">
      <w:pPr>
        <w:rPr>
          <w:rFonts w:ascii="Times New Roman" w:hAnsi="Times New Roman" w:cs="Times New Roman"/>
          <w:sz w:val="28"/>
          <w:szCs w:val="28"/>
        </w:rPr>
      </w:pPr>
      <w:r w:rsidRPr="002347F0">
        <w:rPr>
          <w:rFonts w:ascii="Times New Roman" w:hAnsi="Times New Roman" w:cs="Times New Roman"/>
          <w:sz w:val="28"/>
          <w:szCs w:val="28"/>
        </w:rPr>
        <w:t xml:space="preserve">Используется сервер баз данных </w:t>
      </w:r>
      <w:proofErr w:type="spellStart"/>
      <w:r w:rsidRPr="002347F0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2347F0">
        <w:rPr>
          <w:rFonts w:ascii="Times New Roman" w:hAnsi="Times New Roman" w:cs="Times New Roman"/>
          <w:sz w:val="28"/>
          <w:szCs w:val="28"/>
        </w:rPr>
        <w:t xml:space="preserve"> 12.17.</w:t>
      </w:r>
    </w:p>
    <w:p w14:paraId="6D967B80" w14:textId="1DC658AD" w:rsidR="002347F0" w:rsidRPr="002347F0" w:rsidRDefault="002347F0" w:rsidP="002347F0">
      <w:pPr>
        <w:rPr>
          <w:rFonts w:ascii="Times New Roman" w:hAnsi="Times New Roman" w:cs="Times New Roman"/>
          <w:sz w:val="28"/>
          <w:szCs w:val="28"/>
        </w:rPr>
      </w:pPr>
      <w:r w:rsidRPr="002347F0">
        <w:rPr>
          <w:rFonts w:ascii="Times New Roman" w:hAnsi="Times New Roman" w:cs="Times New Roman"/>
          <w:sz w:val="28"/>
          <w:szCs w:val="28"/>
        </w:rPr>
        <w:t xml:space="preserve">Инициализация структуры БД выполнена скриптом </w:t>
      </w:r>
      <w:proofErr w:type="spellStart"/>
      <w:r w:rsidRPr="002347F0">
        <w:rPr>
          <w:rFonts w:ascii="Times New Roman" w:hAnsi="Times New Roman" w:cs="Times New Roman"/>
          <w:sz w:val="28"/>
          <w:szCs w:val="28"/>
        </w:rPr>
        <w:t>init.sql</w:t>
      </w:r>
      <w:proofErr w:type="spellEnd"/>
      <w:r w:rsidRPr="002347F0">
        <w:rPr>
          <w:rFonts w:ascii="Times New Roman" w:hAnsi="Times New Roman" w:cs="Times New Roman"/>
          <w:sz w:val="28"/>
          <w:szCs w:val="28"/>
        </w:rPr>
        <w:t>.</w:t>
      </w:r>
    </w:p>
    <w:p w14:paraId="0EF47B5D" w14:textId="77777777" w:rsidR="001966D9" w:rsidRPr="001966D9" w:rsidRDefault="001966D9" w:rsidP="001966D9"/>
    <w:p w14:paraId="6A125F09" w14:textId="6DF83FD2" w:rsidR="00F758F4" w:rsidRDefault="00F758F4" w:rsidP="009162DE">
      <w:pPr>
        <w:pStyle w:val="14"/>
        <w:spacing w:after="100" w:afterAutospacing="1"/>
      </w:pPr>
      <w:bookmarkStart w:id="6" w:name="_Toc173761565"/>
      <w:r>
        <w:t>Настройка сервера приложений</w:t>
      </w:r>
      <w:bookmarkEnd w:id="6"/>
    </w:p>
    <w:p w14:paraId="478C32C8" w14:textId="58211517" w:rsidR="005F379D" w:rsidRPr="006B674B" w:rsidRDefault="005F379D" w:rsidP="005F379D">
      <w:pPr>
        <w:rPr>
          <w:rFonts w:ascii="Times New Roman" w:hAnsi="Times New Roman" w:cs="Times New Roman"/>
          <w:sz w:val="28"/>
          <w:szCs w:val="28"/>
        </w:rPr>
      </w:pPr>
      <w:r w:rsidRPr="006B674B">
        <w:rPr>
          <w:rFonts w:ascii="Times New Roman" w:hAnsi="Times New Roman" w:cs="Times New Roman"/>
          <w:sz w:val="28"/>
          <w:szCs w:val="28"/>
        </w:rPr>
        <w:t>Настройка веб</w:t>
      </w:r>
      <w:r w:rsidR="00C255B6">
        <w:rPr>
          <w:rFonts w:ascii="Times New Roman" w:hAnsi="Times New Roman" w:cs="Times New Roman"/>
          <w:sz w:val="28"/>
          <w:szCs w:val="28"/>
        </w:rPr>
        <w:t>-</w:t>
      </w:r>
      <w:r w:rsidRPr="006B674B">
        <w:rPr>
          <w:rFonts w:ascii="Times New Roman" w:hAnsi="Times New Roman" w:cs="Times New Roman"/>
          <w:sz w:val="28"/>
          <w:szCs w:val="28"/>
        </w:rPr>
        <w:t>сервиса для публикации приложения (</w:t>
      </w:r>
      <w:r w:rsidRPr="006B674B">
        <w:rPr>
          <w:rFonts w:ascii="Times New Roman" w:hAnsi="Times New Roman" w:cs="Times New Roman"/>
          <w:sz w:val="28"/>
          <w:szCs w:val="28"/>
          <w:lang w:val="en-US"/>
        </w:rPr>
        <w:t>nginx</w:t>
      </w:r>
      <w:r w:rsidRPr="006B674B">
        <w:rPr>
          <w:rFonts w:ascii="Times New Roman" w:hAnsi="Times New Roman" w:cs="Times New Roman"/>
          <w:sz w:val="28"/>
          <w:szCs w:val="28"/>
        </w:rPr>
        <w:t>)</w:t>
      </w:r>
      <w:r w:rsidR="006B674B">
        <w:rPr>
          <w:rFonts w:ascii="Times New Roman" w:hAnsi="Times New Roman" w:cs="Times New Roman"/>
          <w:sz w:val="28"/>
          <w:szCs w:val="28"/>
        </w:rPr>
        <w:t>.</w:t>
      </w:r>
    </w:p>
    <w:p w14:paraId="60701803" w14:textId="640C563E" w:rsidR="009477FC" w:rsidRPr="006B674B" w:rsidRDefault="005F379D" w:rsidP="005F379D">
      <w:pPr>
        <w:rPr>
          <w:rFonts w:ascii="Times New Roman" w:hAnsi="Times New Roman" w:cs="Times New Roman"/>
          <w:sz w:val="28"/>
          <w:szCs w:val="28"/>
        </w:rPr>
      </w:pPr>
      <w:r w:rsidRPr="006B674B">
        <w:rPr>
          <w:rFonts w:ascii="Times New Roman" w:hAnsi="Times New Roman" w:cs="Times New Roman"/>
          <w:sz w:val="28"/>
          <w:szCs w:val="28"/>
        </w:rPr>
        <w:t>Требуется две директории (директория может быть любой</w:t>
      </w:r>
      <w:r w:rsidR="006B674B">
        <w:rPr>
          <w:rFonts w:ascii="Times New Roman" w:hAnsi="Times New Roman" w:cs="Times New Roman"/>
          <w:sz w:val="28"/>
          <w:szCs w:val="28"/>
        </w:rPr>
        <w:t>,</w:t>
      </w:r>
      <w:r w:rsidRPr="006B674B">
        <w:rPr>
          <w:rFonts w:ascii="Times New Roman" w:hAnsi="Times New Roman" w:cs="Times New Roman"/>
          <w:sz w:val="28"/>
          <w:szCs w:val="28"/>
        </w:rPr>
        <w:t xml:space="preserve"> где веб сервер сможет читать файлы)</w:t>
      </w:r>
      <w:r w:rsidR="006B674B">
        <w:rPr>
          <w:rFonts w:ascii="Times New Roman" w:hAnsi="Times New Roman" w:cs="Times New Roman"/>
          <w:sz w:val="28"/>
          <w:szCs w:val="28"/>
        </w:rPr>
        <w:t>.</w:t>
      </w:r>
    </w:p>
    <w:p w14:paraId="6756D836" w14:textId="2644C61D" w:rsidR="005F379D" w:rsidRPr="00BB7314" w:rsidRDefault="005F379D" w:rsidP="00BB7314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B7314">
        <w:rPr>
          <w:rFonts w:ascii="Times New Roman" w:hAnsi="Times New Roman" w:cs="Times New Roman"/>
          <w:sz w:val="28"/>
          <w:szCs w:val="28"/>
        </w:rPr>
        <w:t>Для основного приложения - /</w:t>
      </w:r>
      <w:r w:rsidRPr="00BB7314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BB7314">
        <w:rPr>
          <w:rFonts w:ascii="Times New Roman" w:hAnsi="Times New Roman" w:cs="Times New Roman"/>
          <w:sz w:val="28"/>
          <w:szCs w:val="28"/>
        </w:rPr>
        <w:t>/</w:t>
      </w:r>
      <w:r w:rsidRPr="00BB731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B7314">
        <w:rPr>
          <w:rFonts w:ascii="Times New Roman" w:hAnsi="Times New Roman" w:cs="Times New Roman"/>
          <w:sz w:val="28"/>
          <w:szCs w:val="28"/>
        </w:rPr>
        <w:t>/</w:t>
      </w:r>
      <w:r w:rsidRPr="00BB7314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BB7314">
        <w:rPr>
          <w:rFonts w:ascii="Times New Roman" w:hAnsi="Times New Roman" w:cs="Times New Roman"/>
          <w:sz w:val="28"/>
          <w:szCs w:val="28"/>
        </w:rPr>
        <w:t>-</w:t>
      </w:r>
      <w:r w:rsidRPr="00BB7314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BB731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B7314">
        <w:rPr>
          <w:rFonts w:ascii="Times New Roman" w:hAnsi="Times New Roman" w:cs="Times New Roman"/>
          <w:sz w:val="28"/>
          <w:szCs w:val="28"/>
          <w:lang w:val="en-US"/>
        </w:rPr>
        <w:t>dist</w:t>
      </w:r>
      <w:proofErr w:type="spellEnd"/>
      <w:r w:rsidRPr="00BB7314">
        <w:rPr>
          <w:rFonts w:ascii="Times New Roman" w:hAnsi="Times New Roman" w:cs="Times New Roman"/>
          <w:sz w:val="28"/>
          <w:szCs w:val="28"/>
        </w:rPr>
        <w:t>/</w:t>
      </w:r>
    </w:p>
    <w:p w14:paraId="6B96D08B" w14:textId="1EDD4C23" w:rsidR="001966D9" w:rsidRPr="00BB7314" w:rsidRDefault="005F379D" w:rsidP="00BB7314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B7314">
        <w:rPr>
          <w:rFonts w:ascii="Times New Roman" w:hAnsi="Times New Roman" w:cs="Times New Roman"/>
          <w:sz w:val="28"/>
          <w:szCs w:val="28"/>
        </w:rPr>
        <w:t>Для клиентского приложения - /</w:t>
      </w:r>
      <w:r w:rsidRPr="00BB7314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BB7314">
        <w:rPr>
          <w:rFonts w:ascii="Times New Roman" w:hAnsi="Times New Roman" w:cs="Times New Roman"/>
          <w:sz w:val="28"/>
          <w:szCs w:val="28"/>
        </w:rPr>
        <w:t>/</w:t>
      </w:r>
      <w:r w:rsidRPr="00BB731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B7314">
        <w:rPr>
          <w:rFonts w:ascii="Times New Roman" w:hAnsi="Times New Roman" w:cs="Times New Roman"/>
          <w:sz w:val="28"/>
          <w:szCs w:val="28"/>
        </w:rPr>
        <w:t>/</w:t>
      </w:r>
      <w:r w:rsidRPr="00BB7314"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BB7314">
        <w:rPr>
          <w:rFonts w:ascii="Times New Roman" w:hAnsi="Times New Roman" w:cs="Times New Roman"/>
          <w:sz w:val="28"/>
          <w:szCs w:val="28"/>
        </w:rPr>
        <w:t>-</w:t>
      </w:r>
      <w:r w:rsidRPr="00BB7314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BB731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B7314">
        <w:rPr>
          <w:rFonts w:ascii="Times New Roman" w:hAnsi="Times New Roman" w:cs="Times New Roman"/>
          <w:sz w:val="28"/>
          <w:szCs w:val="28"/>
        </w:rPr>
        <w:t>dist</w:t>
      </w:r>
      <w:proofErr w:type="spellEnd"/>
      <w:r w:rsidRPr="00BB7314">
        <w:rPr>
          <w:rFonts w:ascii="Times New Roman" w:hAnsi="Times New Roman" w:cs="Times New Roman"/>
          <w:sz w:val="28"/>
          <w:szCs w:val="28"/>
        </w:rPr>
        <w:t>/</w:t>
      </w:r>
    </w:p>
    <w:p w14:paraId="6A1B24AA" w14:textId="77777777" w:rsidR="005F379D" w:rsidRPr="001966D9" w:rsidRDefault="005F379D" w:rsidP="001966D9"/>
    <w:p w14:paraId="780930A4" w14:textId="396059C8" w:rsidR="001966D9" w:rsidRDefault="00423218" w:rsidP="009162DE">
      <w:pPr>
        <w:pStyle w:val="14"/>
        <w:spacing w:after="100" w:afterAutospacing="1"/>
      </w:pPr>
      <w:bookmarkStart w:id="7" w:name="_Toc173761566"/>
      <w:r>
        <w:t>Загрузка компонентов системы на сервер приложений</w:t>
      </w:r>
      <w:bookmarkEnd w:id="7"/>
    </w:p>
    <w:p w14:paraId="5EE9299D" w14:textId="27464BDE" w:rsidR="005F379D" w:rsidRPr="009162DE" w:rsidRDefault="005F379D" w:rsidP="001966D9">
      <w:pPr>
        <w:rPr>
          <w:rFonts w:ascii="Times New Roman" w:hAnsi="Times New Roman" w:cs="Times New Roman"/>
          <w:sz w:val="28"/>
          <w:szCs w:val="28"/>
        </w:rPr>
      </w:pPr>
      <w:r w:rsidRPr="009162DE">
        <w:rPr>
          <w:rFonts w:ascii="Times New Roman" w:hAnsi="Times New Roman" w:cs="Times New Roman"/>
          <w:sz w:val="28"/>
          <w:szCs w:val="28"/>
        </w:rPr>
        <w:t xml:space="preserve">Клонирование </w:t>
      </w:r>
      <w:r w:rsidRPr="009162DE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="00C255B6">
        <w:rPr>
          <w:rFonts w:ascii="Times New Roman" w:hAnsi="Times New Roman" w:cs="Times New Roman"/>
          <w:sz w:val="28"/>
          <w:szCs w:val="28"/>
        </w:rPr>
        <w:t>-</w:t>
      </w:r>
      <w:r w:rsidRPr="009162DE">
        <w:rPr>
          <w:rFonts w:ascii="Times New Roman" w:hAnsi="Times New Roman" w:cs="Times New Roman"/>
          <w:sz w:val="28"/>
          <w:szCs w:val="28"/>
        </w:rPr>
        <w:t>репозитория с исходным кодом (основное приложение).</w:t>
      </w:r>
    </w:p>
    <w:p w14:paraId="5FF8877C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Getting source from Git repository 00:03 </w:t>
      </w:r>
    </w:p>
    <w:p w14:paraId="5C72965B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Fetching changes with git depth set to 20...</w:t>
      </w:r>
    </w:p>
    <w:p w14:paraId="32FF19FE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Initialized empty Git repository in /builds/</w:t>
      </w:r>
      <w:proofErr w:type="spellStart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ico</w:t>
      </w:r>
      <w:proofErr w:type="spellEnd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/app-</w:t>
      </w:r>
      <w:proofErr w:type="spellStart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ico</w:t>
      </w:r>
      <w:proofErr w:type="spellEnd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-frontend</w:t>
      </w:r>
      <w:proofErr w:type="gramStart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/.git</w:t>
      </w:r>
      <w:proofErr w:type="gramEnd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</w:t>
      </w:r>
    </w:p>
    <w:p w14:paraId="7F95058E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Created fresh repository.</w:t>
      </w:r>
    </w:p>
    <w:p w14:paraId="13030217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Checking out f0944207 as detached HEAD (ref is </w:t>
      </w:r>
      <w:proofErr w:type="gramStart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STAGE)...</w:t>
      </w:r>
      <w:proofErr w:type="gramEnd"/>
    </w:p>
    <w:p w14:paraId="7573D63D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Skipping Git submodules setup</w:t>
      </w:r>
    </w:p>
    <w:p w14:paraId="77EED09A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Executing "</w:t>
      </w:r>
      <w:proofErr w:type="spellStart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step_script</w:t>
      </w:r>
      <w:proofErr w:type="spellEnd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" stage of the job script 15:13 </w:t>
      </w:r>
    </w:p>
    <w:p w14:paraId="1FC59A42" w14:textId="77777777" w:rsidR="005F379D" w:rsidRPr="00317854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</w:pPr>
      <w:r w:rsidRPr="00317854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>$ yarn config set strict-</w:t>
      </w:r>
      <w:proofErr w:type="spellStart"/>
      <w:r w:rsidRPr="00317854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>ssl</w:t>
      </w:r>
      <w:proofErr w:type="spellEnd"/>
      <w:r w:rsidRPr="00317854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 xml:space="preserve"> false</w:t>
      </w:r>
    </w:p>
    <w:p w14:paraId="7ABBA89F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yarn config v1.22.5</w:t>
      </w:r>
    </w:p>
    <w:p w14:paraId="0C40C304" w14:textId="77777777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success Set "strict-</w:t>
      </w:r>
      <w:proofErr w:type="spellStart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ssl</w:t>
      </w:r>
      <w:proofErr w:type="spellEnd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" to "false".</w:t>
      </w:r>
    </w:p>
    <w:p w14:paraId="4335CDC3" w14:textId="386B4C6B" w:rsidR="005F379D" w:rsidRPr="0028546B" w:rsidRDefault="005F379D" w:rsidP="0028546B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Done</w:t>
      </w:r>
      <w:proofErr w:type="spellEnd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in</w:t>
      </w:r>
      <w:proofErr w:type="spellEnd"/>
      <w:r w:rsidRPr="0028546B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0.20s.</w:t>
      </w:r>
    </w:p>
    <w:p w14:paraId="075F6A69" w14:textId="282D3D76" w:rsidR="009477FC" w:rsidRDefault="009477FC" w:rsidP="005F379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6A9B9455" w14:textId="7485EFF8" w:rsidR="009477FC" w:rsidRPr="009162DE" w:rsidRDefault="009477FC" w:rsidP="005F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6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файле </w:t>
      </w:r>
      <w:proofErr w:type="gramStart"/>
      <w:r w:rsidRPr="00916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/.</w:t>
      </w:r>
      <w:r w:rsidRPr="009162D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env</w:t>
      </w:r>
      <w:proofErr w:type="gramEnd"/>
      <w:r w:rsidRPr="00916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задать переменную</w:t>
      </w:r>
      <w:r w:rsidR="00916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916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6B9081C" w14:textId="5A664D7D" w:rsidR="005F379D" w:rsidRDefault="005F379D" w:rsidP="005F379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363D97D8" w14:textId="77777777" w:rsidR="009477FC" w:rsidRPr="009477FC" w:rsidRDefault="009477FC" w:rsidP="009477FC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F8F8F2"/>
          <w:kern w:val="0"/>
          <w:sz w:val="21"/>
          <w:szCs w:val="21"/>
          <w:lang w:val="en-US" w:eastAsia="ru-RU"/>
          <w14:ligatures w14:val="none"/>
        </w:rPr>
      </w:pPr>
      <w:r w:rsidRPr="009477FC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>BASE_URL</w:t>
      </w:r>
      <w:r w:rsidRPr="009477FC">
        <w:rPr>
          <w:rFonts w:ascii="Consolas" w:eastAsia="Times New Roman" w:hAnsi="Consolas" w:cs="Times New Roman"/>
          <w:color w:val="F8F8F2"/>
          <w:kern w:val="0"/>
          <w:sz w:val="21"/>
          <w:szCs w:val="21"/>
          <w:lang w:val="en-US" w:eastAsia="ru-RU"/>
          <w14:ligatures w14:val="none"/>
        </w:rPr>
        <w:t xml:space="preserve"> </w:t>
      </w:r>
      <w:r w:rsidRPr="009477FC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=</w:t>
      </w:r>
      <w:r w:rsidRPr="009477FC">
        <w:rPr>
          <w:rFonts w:ascii="Consolas" w:eastAsia="Times New Roman" w:hAnsi="Consolas" w:cs="Times New Roman"/>
          <w:color w:val="F8F8F2"/>
          <w:kern w:val="0"/>
          <w:sz w:val="21"/>
          <w:szCs w:val="21"/>
          <w:lang w:val="en-US" w:eastAsia="ru-RU"/>
          <w14:ligatures w14:val="none"/>
        </w:rPr>
        <w:t xml:space="preserve"> </w:t>
      </w:r>
      <w:r w:rsidRPr="009477FC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"http://ico-api-dev.internal.okd.stage.digital.rt.ru"</w:t>
      </w:r>
    </w:p>
    <w:p w14:paraId="21B7AA46" w14:textId="77777777" w:rsidR="009477FC" w:rsidRPr="009477FC" w:rsidRDefault="009477FC" w:rsidP="005F379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</w:p>
    <w:p w14:paraId="12278969" w14:textId="3F905DFB" w:rsidR="005F379D" w:rsidRDefault="005F379D" w:rsidP="005F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6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Сборка приложения из исходных файлов</w:t>
      </w:r>
      <w:r w:rsidR="00804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17C788E" w14:textId="77777777" w:rsidR="009162DE" w:rsidRPr="00BA2BA5" w:rsidRDefault="009162DE" w:rsidP="005F379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7FD4B4A8" w14:textId="5DA85985" w:rsidR="005F379D" w:rsidRPr="00BA2BA5" w:rsidRDefault="009477FC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 xml:space="preserve">$ </w:t>
      </w:r>
      <w:proofErr w:type="spellStart"/>
      <w:r w:rsidR="005F379D"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>yarn</w:t>
      </w:r>
      <w:proofErr w:type="spellEnd"/>
      <w:r w:rsidR="005F379D"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="005F379D"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>build</w:t>
      </w:r>
      <w:proofErr w:type="spellEnd"/>
    </w:p>
    <w:p w14:paraId="1E23973B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yarn run v1.22.5</w:t>
      </w:r>
    </w:p>
    <w:p w14:paraId="566D7232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 xml:space="preserve">$ </w:t>
      </w:r>
      <w:proofErr w:type="spellStart"/>
      <w:r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>tsc</w:t>
      </w:r>
      <w:proofErr w:type="spellEnd"/>
      <w:r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 xml:space="preserve"> &amp;&amp; </w:t>
      </w:r>
      <w:proofErr w:type="spellStart"/>
      <w:r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>vite</w:t>
      </w:r>
      <w:proofErr w:type="spellEnd"/>
      <w:r w:rsidRPr="00BA2BA5">
        <w:rPr>
          <w:rFonts w:ascii="Consolas" w:eastAsia="Times New Roman" w:hAnsi="Consolas" w:cs="Times New Roman"/>
          <w:color w:val="A6E22E"/>
          <w:kern w:val="0"/>
          <w:sz w:val="21"/>
          <w:szCs w:val="21"/>
          <w:lang w:val="en-US" w:eastAsia="ru-RU"/>
          <w14:ligatures w14:val="none"/>
        </w:rPr>
        <w:t xml:space="preserve"> build</w:t>
      </w:r>
    </w:p>
    <w:p w14:paraId="3FC2D81B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vite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v4.5.3 building for production...</w:t>
      </w:r>
    </w:p>
    <w:p w14:paraId="30E96BE3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transforming...</w:t>
      </w:r>
    </w:p>
    <w:p w14:paraId="05DCA269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lastRenderedPageBreak/>
        <w:t>src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/components/slide/utils/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utils.ts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(828:22) Use of eval in "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src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/components/slide/utils/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utils.ts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" is strongly discouraged as it poses security risks and may cause issues with minification.</w:t>
      </w:r>
    </w:p>
    <w:p w14:paraId="7C4F396F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Segoe UI Symbol" w:eastAsia="Times New Roman" w:hAnsi="Segoe UI Symbol" w:cs="Segoe UI Symbol"/>
          <w:color w:val="E6DB74"/>
          <w:kern w:val="0"/>
          <w:sz w:val="21"/>
          <w:szCs w:val="21"/>
          <w:lang w:val="en-US" w:eastAsia="ru-RU"/>
          <w14:ligatures w14:val="none"/>
        </w:rPr>
        <w:t>✓</w:t>
      </w: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3955 modules transformed.</w:t>
      </w:r>
    </w:p>
    <w:p w14:paraId="065B465F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rendering chunks...</w:t>
      </w:r>
    </w:p>
    <w:p w14:paraId="76A7657A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computing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gzip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size...</w:t>
      </w:r>
    </w:p>
    <w:p w14:paraId="0EECF7A7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/index.html 0.49 kB │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gzip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: 0.34 kB</w:t>
      </w:r>
    </w:p>
    <w:p w14:paraId="33E57EBC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/assets/favicon-30969dcf.ico 15.09 kB</w:t>
      </w:r>
    </w:p>
    <w:p w14:paraId="063BCD90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/assets/RostelecomBasis-Light-96fcbbf4.woff2 47.22 kB</w:t>
      </w:r>
    </w:p>
    <w:p w14:paraId="3F49C9EE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/assets/RostelecomBasis-Bold-4ff48f9c.woff2 48.02 kB</w:t>
      </w:r>
    </w:p>
    <w:p w14:paraId="0CD48748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/assets/RostelecomBasis-Medium-09c00cc3.woff2 48.52 kB</w:t>
      </w:r>
    </w:p>
    <w:p w14:paraId="50568423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/assets/RostelecomBasis-Regular-a517e2b5.woff2 48.88 kB</w:t>
      </w:r>
    </w:p>
    <w:p w14:paraId="22180849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/assets/RostelecomBasis-Light-2ba5f533.woff 61.79 kB</w:t>
      </w:r>
    </w:p>
    <w:p w14:paraId="0F029CA2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/assets/RostelecomBasis-Bold-3aec5da1.woff 63.06 kB</w:t>
      </w:r>
    </w:p>
    <w:p w14:paraId="723FAA98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/assets/RostelecomBasis-Medium-5f02d562.woff 63.73 kB</w:t>
      </w:r>
    </w:p>
    <w:p w14:paraId="0F808ED2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/assets/RostelecomBasis-Regular-89ea0b68.woff 63.95 kB</w:t>
      </w:r>
    </w:p>
    <w:p w14:paraId="51F3BCAB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/assets/RostelecomBasis-Light-8843cad5.ttf 132.30 kB</w:t>
      </w:r>
    </w:p>
    <w:p w14:paraId="0E99D6AC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/assets/RostelecomBasis-Light-a566474c.eot 132.53 kB</w:t>
      </w:r>
    </w:p>
    <w:p w14:paraId="3ECD4333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/assets/RostelecomBasis-Bold-73883d2a.ttf 134.49 kB</w:t>
      </w:r>
    </w:p>
    <w:p w14:paraId="6397D6A3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/assets/RostelecomBasis-Bold-8634fe93.eot 134.70 kB</w:t>
      </w:r>
    </w:p>
    <w:p w14:paraId="5312269F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/assets/RostelecomBasis-Medium-8c44438d.ttf 134.70 kB</w:t>
      </w:r>
    </w:p>
    <w:p w14:paraId="7A6081D1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/assets/RostelecomBasis-Medium-131df23d.eot 134.94 kB</w:t>
      </w:r>
    </w:p>
    <w:p w14:paraId="636129E2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/assets/RostelecomBasis-Regular-9ebc074a.ttf 135.97 kB</w:t>
      </w:r>
    </w:p>
    <w:p w14:paraId="21909FCA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/assets/RostelecomBasis-Regular-403930e2.eot 136.19 kB</w:t>
      </w:r>
    </w:p>
    <w:p w14:paraId="444ED64F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/assets/RostelecomBasis-Bold-3453636e.svg 529.89 kB │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gzip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: 64.97 kB</w:t>
      </w:r>
    </w:p>
    <w:p w14:paraId="1F806AF2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/assets/RostelecomBasis-Light-3d27e796.svg 537.88 kB │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gzip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: 65.77 kB</w:t>
      </w:r>
    </w:p>
    <w:p w14:paraId="1C937C04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/assets/RostelecomBasis-Regular-d6ee8f5d.svg 539.02 kB │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gzip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: 67.65 kB</w:t>
      </w:r>
    </w:p>
    <w:p w14:paraId="61095E79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/assets/RostelecomBasis-Medium-78b23d93.svg 540.12 kB │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gzip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: 67.50 kB</w:t>
      </w:r>
    </w:p>
    <w:p w14:paraId="3F7A2A90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/assets/index-378e9ffd.css 74.45 kB │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gzip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: 12.48 kB</w:t>
      </w:r>
    </w:p>
    <w:p w14:paraId="4CBFB1A6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dist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/assets/index-145c6980.js 3,346.88 kB │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gzip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: 764.29 kB</w:t>
      </w:r>
    </w:p>
    <w:p w14:paraId="710F1740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(!) Some chunks are larger than 500 </w:t>
      </w:r>
      <w:proofErr w:type="spell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kBs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after minification. Consider:</w:t>
      </w:r>
    </w:p>
    <w:p w14:paraId="6AFBEC4E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- Using dynamic </w:t>
      </w:r>
      <w:proofErr w:type="gram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import(</w:t>
      </w:r>
      <w:proofErr w:type="gram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) to code-split the application</w:t>
      </w:r>
    </w:p>
    <w:p w14:paraId="5DA5687E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- Use </w:t>
      </w:r>
      <w:proofErr w:type="spellStart"/>
      <w:proofErr w:type="gram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build.rollupOptions.output</w:t>
      </w:r>
      <w:proofErr w:type="gram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.manualChunks</w:t>
      </w:r>
      <w:proofErr w:type="spell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to improve chunking: </w:t>
      </w:r>
      <w:hyperlink r:id="rId9" w:anchor="output-manualchunks" w:history="1">
        <w:r w:rsidRPr="00BA2BA5">
          <w:rPr>
            <w:rFonts w:ascii="Consolas" w:eastAsia="Times New Roman" w:hAnsi="Consolas" w:cs="Times New Roman"/>
            <w:color w:val="E6DB74"/>
            <w:kern w:val="0"/>
            <w:sz w:val="21"/>
            <w:szCs w:val="21"/>
            <w:lang w:val="en-US" w:eastAsia="ru-RU"/>
            <w14:ligatures w14:val="none"/>
          </w:rPr>
          <w:t>https://rollupjs.org/configuration-options/#output-manualchunks</w:t>
        </w:r>
      </w:hyperlink>
    </w:p>
    <w:p w14:paraId="2DA682DD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- Adjust chunk size limit for this warning via </w:t>
      </w:r>
      <w:proofErr w:type="spellStart"/>
      <w:proofErr w:type="gramStart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build.chunkSizeWarningLimit</w:t>
      </w:r>
      <w:proofErr w:type="spellEnd"/>
      <w:proofErr w:type="gramEnd"/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.</w:t>
      </w:r>
    </w:p>
    <w:p w14:paraId="67F73100" w14:textId="77777777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Segoe UI Symbol" w:eastAsia="Times New Roman" w:hAnsi="Segoe UI Symbol" w:cs="Segoe UI Symbol"/>
          <w:color w:val="E6DB74"/>
          <w:kern w:val="0"/>
          <w:sz w:val="21"/>
          <w:szCs w:val="21"/>
          <w:lang w:val="en-US" w:eastAsia="ru-RU"/>
          <w14:ligatures w14:val="none"/>
        </w:rPr>
        <w:t>✓</w:t>
      </w: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 xml:space="preserve"> built in 1m 38s</w:t>
      </w:r>
    </w:p>
    <w:p w14:paraId="129AD7A2" w14:textId="15AA2D40" w:rsidR="005F379D" w:rsidRPr="00BA2BA5" w:rsidRDefault="005F379D" w:rsidP="00BA2BA5">
      <w:pPr>
        <w:shd w:val="clear" w:color="auto" w:fill="272822"/>
        <w:spacing w:after="0" w:line="285" w:lineRule="atLeast"/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</w:pPr>
      <w:r w:rsidRPr="00BA2BA5">
        <w:rPr>
          <w:rFonts w:ascii="Consolas" w:eastAsia="Times New Roman" w:hAnsi="Consolas" w:cs="Times New Roman"/>
          <w:color w:val="E6DB74"/>
          <w:kern w:val="0"/>
          <w:sz w:val="21"/>
          <w:szCs w:val="21"/>
          <w:lang w:val="en-US" w:eastAsia="ru-RU"/>
          <w14:ligatures w14:val="none"/>
        </w:rPr>
        <w:t>Done in 199.71s.</w:t>
      </w:r>
    </w:p>
    <w:p w14:paraId="3C96A111" w14:textId="4B435799" w:rsidR="005F379D" w:rsidRDefault="005F379D" w:rsidP="005F379D">
      <w:pPr>
        <w:spacing w:after="0" w:line="240" w:lineRule="auto"/>
        <w:rPr>
          <w:rStyle w:val="gl-white-space-pre-wrap"/>
          <w:rFonts w:ascii="Courier New" w:hAnsi="Courier New" w:cs="Courier New"/>
          <w:sz w:val="20"/>
          <w:szCs w:val="20"/>
          <w:lang w:val="en-US"/>
        </w:rPr>
      </w:pPr>
    </w:p>
    <w:p w14:paraId="0CF506FC" w14:textId="77777777" w:rsidR="00F50726" w:rsidRDefault="00F50726" w:rsidP="005F3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464F7" w14:textId="55D5FA6D" w:rsidR="005F379D" w:rsidRPr="00F50726" w:rsidRDefault="00F50726" w:rsidP="005F3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726">
        <w:rPr>
          <w:rFonts w:ascii="Times New Roman" w:hAnsi="Times New Roman" w:cs="Times New Roman"/>
          <w:sz w:val="28"/>
          <w:szCs w:val="28"/>
        </w:rPr>
        <w:t>Для клиентского приложения список команд аналогичный. Запускается в соответствующей директории.</w:t>
      </w:r>
    </w:p>
    <w:p w14:paraId="6315E0F6" w14:textId="5E71A768" w:rsidR="00F758F4" w:rsidRPr="006B674B" w:rsidRDefault="00F758F4" w:rsidP="0038693B">
      <w:pPr>
        <w:pStyle w:val="16TNR"/>
        <w:spacing w:after="100" w:afterAutospacing="1"/>
        <w:jc w:val="left"/>
      </w:pPr>
      <w:bookmarkStart w:id="8" w:name="_Toc173761567"/>
      <w:r>
        <w:lastRenderedPageBreak/>
        <w:t>Управление</w:t>
      </w:r>
      <w:r w:rsidRPr="006B674B">
        <w:t xml:space="preserve"> </w:t>
      </w:r>
      <w:r>
        <w:t>приложением</w:t>
      </w:r>
      <w:bookmarkEnd w:id="8"/>
    </w:p>
    <w:p w14:paraId="7D20641B" w14:textId="58D731D6" w:rsidR="00A9225B" w:rsidRPr="00A9225B" w:rsidRDefault="00A9225B" w:rsidP="00A9225B">
      <w:pPr>
        <w:rPr>
          <w:rFonts w:ascii="Times New Roman" w:hAnsi="Times New Roman" w:cs="Times New Roman"/>
          <w:sz w:val="28"/>
          <w:szCs w:val="28"/>
        </w:rPr>
      </w:pPr>
      <w:r w:rsidRPr="00A9225B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«Интерактивным КП»</w:t>
      </w:r>
      <w:r w:rsidRPr="00A9225B">
        <w:rPr>
          <w:rFonts w:ascii="Times New Roman" w:hAnsi="Times New Roman" w:cs="Times New Roman"/>
          <w:sz w:val="28"/>
          <w:szCs w:val="28"/>
        </w:rPr>
        <w:t xml:space="preserve"> полностью автоматизировано, осуществляется с помощью настроек для системы </w:t>
      </w:r>
      <w:r w:rsidRPr="00A9225B">
        <w:rPr>
          <w:rFonts w:ascii="Times New Roman" w:hAnsi="Times New Roman" w:cs="Times New Roman"/>
          <w:sz w:val="28"/>
          <w:szCs w:val="28"/>
          <w:lang w:val="en-US"/>
        </w:rPr>
        <w:t>OpenShift</w:t>
      </w:r>
      <w:r w:rsidRPr="00A9225B">
        <w:rPr>
          <w:rFonts w:ascii="Times New Roman" w:hAnsi="Times New Roman" w:cs="Times New Roman"/>
          <w:sz w:val="28"/>
          <w:szCs w:val="28"/>
        </w:rPr>
        <w:t>, которая запускает, останавливает, перезапускает приложение, в случае необходимости.</w:t>
      </w:r>
    </w:p>
    <w:sectPr w:rsidR="00A9225B" w:rsidRPr="00A9225B" w:rsidSect="00E644CF"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B6CC2" w14:textId="77777777" w:rsidR="00E46494" w:rsidRDefault="00E46494" w:rsidP="004148AA">
      <w:pPr>
        <w:spacing w:after="0" w:line="240" w:lineRule="auto"/>
      </w:pPr>
      <w:r>
        <w:separator/>
      </w:r>
    </w:p>
  </w:endnote>
  <w:endnote w:type="continuationSeparator" w:id="0">
    <w:p w14:paraId="4733009B" w14:textId="77777777" w:rsidR="00E46494" w:rsidRDefault="00E46494" w:rsidP="0041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1D0EE" w14:textId="77777777" w:rsidR="00E46494" w:rsidRDefault="00E46494" w:rsidP="004148AA">
      <w:pPr>
        <w:spacing w:after="0" w:line="240" w:lineRule="auto"/>
      </w:pPr>
      <w:r>
        <w:separator/>
      </w:r>
    </w:p>
  </w:footnote>
  <w:footnote w:type="continuationSeparator" w:id="0">
    <w:p w14:paraId="5D905D51" w14:textId="77777777" w:rsidR="00E46494" w:rsidRDefault="00E46494" w:rsidP="0041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4148AA" w:rsidRPr="00314F35" w14:paraId="21F299A8" w14:textId="77777777" w:rsidTr="00627375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C69A385" w14:textId="77777777" w:rsidR="004148AA" w:rsidRPr="00C05362" w:rsidRDefault="004148AA" w:rsidP="004148AA">
          <w:pPr>
            <w:pStyle w:val="ab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5A62E7F" wp14:editId="0352B9FF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B3207F" w14:textId="7A4D4E24" w:rsidR="004148AA" w:rsidRPr="00314F35" w:rsidRDefault="00E03086" w:rsidP="00E03086">
          <w:pPr>
            <w:pStyle w:val="ab"/>
          </w:pPr>
          <w:r>
            <w:t>Интерактивное коммерческое предложение</w:t>
          </w:r>
        </w:p>
      </w:tc>
    </w:tr>
    <w:tr w:rsidR="004148AA" w:rsidRPr="00314F35" w14:paraId="47B7EA59" w14:textId="77777777" w:rsidTr="00627375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FD7CB3" w14:textId="77777777" w:rsidR="004148AA" w:rsidRPr="00314F35" w:rsidRDefault="004148AA" w:rsidP="004148AA">
          <w:pPr>
            <w:pStyle w:val="ab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A5C17D" w14:textId="726E2DC1" w:rsidR="004148AA" w:rsidRPr="000B5B6D" w:rsidRDefault="00F758F4" w:rsidP="004148AA">
          <w:pPr>
            <w:pStyle w:val="ab"/>
          </w:pPr>
          <w:r>
            <w:t>Инструкция по установке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FC7F99" w14:textId="4B7CC0D7" w:rsidR="004148AA" w:rsidRPr="00314F35" w:rsidRDefault="004148AA" w:rsidP="004148AA">
          <w:pPr>
            <w:pStyle w:val="ab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9477FC">
            <w:rPr>
              <w:noProof/>
            </w:rPr>
            <w:t>6</w:t>
          </w:r>
          <w:r w:rsidRPr="00314F35">
            <w:fldChar w:fldCharType="end"/>
          </w:r>
          <w:r w:rsidRPr="00314F35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477FC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</w:tbl>
  <w:p w14:paraId="4B89BF42" w14:textId="473E8163" w:rsidR="004148AA" w:rsidRDefault="004148AA" w:rsidP="00E030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0EBF"/>
    <w:multiLevelType w:val="hybridMultilevel"/>
    <w:tmpl w:val="E9785F1E"/>
    <w:lvl w:ilvl="0" w:tplc="A690645E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B77"/>
    <w:multiLevelType w:val="hybridMultilevel"/>
    <w:tmpl w:val="A0D22302"/>
    <w:lvl w:ilvl="0" w:tplc="DD360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0ED1"/>
    <w:multiLevelType w:val="hybridMultilevel"/>
    <w:tmpl w:val="0CCA0686"/>
    <w:lvl w:ilvl="0" w:tplc="A690645E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0565"/>
    <w:multiLevelType w:val="hybridMultilevel"/>
    <w:tmpl w:val="F0663126"/>
    <w:lvl w:ilvl="0" w:tplc="F0385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6115"/>
    <w:multiLevelType w:val="hybridMultilevel"/>
    <w:tmpl w:val="4760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2D74"/>
    <w:multiLevelType w:val="hybridMultilevel"/>
    <w:tmpl w:val="B93CC6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26524E0C"/>
    <w:multiLevelType w:val="hybridMultilevel"/>
    <w:tmpl w:val="ABFA14C6"/>
    <w:lvl w:ilvl="0" w:tplc="A690645E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C04F3"/>
    <w:multiLevelType w:val="hybridMultilevel"/>
    <w:tmpl w:val="1F488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7D65"/>
    <w:multiLevelType w:val="hybridMultilevel"/>
    <w:tmpl w:val="9BA0B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A87"/>
    <w:multiLevelType w:val="hybridMultilevel"/>
    <w:tmpl w:val="A412F48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6746C0"/>
    <w:multiLevelType w:val="hybridMultilevel"/>
    <w:tmpl w:val="50986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3659"/>
    <w:multiLevelType w:val="hybridMultilevel"/>
    <w:tmpl w:val="801C3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E581D"/>
    <w:multiLevelType w:val="hybridMultilevel"/>
    <w:tmpl w:val="57689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74A9"/>
    <w:multiLevelType w:val="hybridMultilevel"/>
    <w:tmpl w:val="B25C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67F33"/>
    <w:multiLevelType w:val="hybridMultilevel"/>
    <w:tmpl w:val="1340CD6A"/>
    <w:lvl w:ilvl="0" w:tplc="A690645E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8201F"/>
    <w:multiLevelType w:val="hybridMultilevel"/>
    <w:tmpl w:val="01E29206"/>
    <w:lvl w:ilvl="0" w:tplc="F0385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B1202"/>
    <w:multiLevelType w:val="hybridMultilevel"/>
    <w:tmpl w:val="09D6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C55A2"/>
    <w:multiLevelType w:val="hybridMultilevel"/>
    <w:tmpl w:val="5098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1306A"/>
    <w:multiLevelType w:val="hybridMultilevel"/>
    <w:tmpl w:val="B25C1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84F6A"/>
    <w:multiLevelType w:val="hybridMultilevel"/>
    <w:tmpl w:val="6798A4D4"/>
    <w:lvl w:ilvl="0" w:tplc="DD360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3342">
    <w:abstractNumId w:val="4"/>
  </w:num>
  <w:num w:numId="2" w16cid:durableId="1773551861">
    <w:abstractNumId w:val="5"/>
  </w:num>
  <w:num w:numId="3" w16cid:durableId="893197540">
    <w:abstractNumId w:val="19"/>
  </w:num>
  <w:num w:numId="4" w16cid:durableId="1080908222">
    <w:abstractNumId w:val="12"/>
  </w:num>
  <w:num w:numId="5" w16cid:durableId="1297569323">
    <w:abstractNumId w:val="11"/>
  </w:num>
  <w:num w:numId="6" w16cid:durableId="1828667235">
    <w:abstractNumId w:val="14"/>
  </w:num>
  <w:num w:numId="7" w16cid:durableId="1053700950">
    <w:abstractNumId w:val="15"/>
  </w:num>
  <w:num w:numId="8" w16cid:durableId="1622607457">
    <w:abstractNumId w:val="20"/>
  </w:num>
  <w:num w:numId="9" w16cid:durableId="1818448347">
    <w:abstractNumId w:val="18"/>
  </w:num>
  <w:num w:numId="10" w16cid:durableId="596209891">
    <w:abstractNumId w:val="10"/>
  </w:num>
  <w:num w:numId="11" w16cid:durableId="1187716961">
    <w:abstractNumId w:val="13"/>
  </w:num>
  <w:num w:numId="12" w16cid:durableId="916591954">
    <w:abstractNumId w:val="7"/>
  </w:num>
  <w:num w:numId="13" w16cid:durableId="1538159405">
    <w:abstractNumId w:val="6"/>
  </w:num>
  <w:num w:numId="14" w16cid:durableId="666447824">
    <w:abstractNumId w:val="2"/>
  </w:num>
  <w:num w:numId="15" w16cid:durableId="660038114">
    <w:abstractNumId w:val="8"/>
  </w:num>
  <w:num w:numId="16" w16cid:durableId="285738095">
    <w:abstractNumId w:val="16"/>
  </w:num>
  <w:num w:numId="17" w16cid:durableId="1488399673">
    <w:abstractNumId w:val="0"/>
  </w:num>
  <w:num w:numId="18" w16cid:durableId="958799593">
    <w:abstractNumId w:val="21"/>
  </w:num>
  <w:num w:numId="19" w16cid:durableId="776174514">
    <w:abstractNumId w:val="1"/>
  </w:num>
  <w:num w:numId="20" w16cid:durableId="1048146810">
    <w:abstractNumId w:val="9"/>
  </w:num>
  <w:num w:numId="21" w16cid:durableId="628558967">
    <w:abstractNumId w:val="3"/>
  </w:num>
  <w:num w:numId="22" w16cid:durableId="91440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AE"/>
    <w:rsid w:val="00030E28"/>
    <w:rsid w:val="0007119F"/>
    <w:rsid w:val="0007561F"/>
    <w:rsid w:val="000A242B"/>
    <w:rsid w:val="000B4077"/>
    <w:rsid w:val="000C35B2"/>
    <w:rsid w:val="000C67AC"/>
    <w:rsid w:val="000D5B11"/>
    <w:rsid w:val="001257ED"/>
    <w:rsid w:val="0012724C"/>
    <w:rsid w:val="00127B2A"/>
    <w:rsid w:val="001364C8"/>
    <w:rsid w:val="00136B7D"/>
    <w:rsid w:val="001776B9"/>
    <w:rsid w:val="00192830"/>
    <w:rsid w:val="00195461"/>
    <w:rsid w:val="001966D9"/>
    <w:rsid w:val="001A280E"/>
    <w:rsid w:val="001B70DB"/>
    <w:rsid w:val="001D69CD"/>
    <w:rsid w:val="001F7FBA"/>
    <w:rsid w:val="00201F49"/>
    <w:rsid w:val="002277AB"/>
    <w:rsid w:val="002347F0"/>
    <w:rsid w:val="002368FF"/>
    <w:rsid w:val="00283057"/>
    <w:rsid w:val="0028546B"/>
    <w:rsid w:val="002952DB"/>
    <w:rsid w:val="002B7722"/>
    <w:rsid w:val="002C3C68"/>
    <w:rsid w:val="002D53FF"/>
    <w:rsid w:val="00315E36"/>
    <w:rsid w:val="00317854"/>
    <w:rsid w:val="00331F88"/>
    <w:rsid w:val="00334607"/>
    <w:rsid w:val="003353B9"/>
    <w:rsid w:val="00340A4C"/>
    <w:rsid w:val="00347EBA"/>
    <w:rsid w:val="0035284A"/>
    <w:rsid w:val="00353650"/>
    <w:rsid w:val="00353F96"/>
    <w:rsid w:val="003720EF"/>
    <w:rsid w:val="00372396"/>
    <w:rsid w:val="00381969"/>
    <w:rsid w:val="0038693B"/>
    <w:rsid w:val="00392440"/>
    <w:rsid w:val="003936E1"/>
    <w:rsid w:val="003A536B"/>
    <w:rsid w:val="003A6CA1"/>
    <w:rsid w:val="003C18A1"/>
    <w:rsid w:val="003D0338"/>
    <w:rsid w:val="003E7B01"/>
    <w:rsid w:val="003F3475"/>
    <w:rsid w:val="00404B73"/>
    <w:rsid w:val="00413F0C"/>
    <w:rsid w:val="004148AA"/>
    <w:rsid w:val="004164A3"/>
    <w:rsid w:val="0041763B"/>
    <w:rsid w:val="00423218"/>
    <w:rsid w:val="00434F7A"/>
    <w:rsid w:val="0045431B"/>
    <w:rsid w:val="0047083B"/>
    <w:rsid w:val="004A008F"/>
    <w:rsid w:val="004B5367"/>
    <w:rsid w:val="004E4408"/>
    <w:rsid w:val="004F5BFB"/>
    <w:rsid w:val="005056D3"/>
    <w:rsid w:val="00514646"/>
    <w:rsid w:val="00515B16"/>
    <w:rsid w:val="00547C98"/>
    <w:rsid w:val="00556652"/>
    <w:rsid w:val="0056163A"/>
    <w:rsid w:val="00572401"/>
    <w:rsid w:val="0058174D"/>
    <w:rsid w:val="00585CC4"/>
    <w:rsid w:val="005A378C"/>
    <w:rsid w:val="005E3CDF"/>
    <w:rsid w:val="005F379D"/>
    <w:rsid w:val="005F37A4"/>
    <w:rsid w:val="005F5778"/>
    <w:rsid w:val="00630C71"/>
    <w:rsid w:val="006333C0"/>
    <w:rsid w:val="00643174"/>
    <w:rsid w:val="006509E9"/>
    <w:rsid w:val="006519C4"/>
    <w:rsid w:val="00660ADD"/>
    <w:rsid w:val="00694422"/>
    <w:rsid w:val="006B674B"/>
    <w:rsid w:val="006B78EA"/>
    <w:rsid w:val="006E257A"/>
    <w:rsid w:val="006F6042"/>
    <w:rsid w:val="00723984"/>
    <w:rsid w:val="00727D17"/>
    <w:rsid w:val="00742742"/>
    <w:rsid w:val="00743041"/>
    <w:rsid w:val="0076090E"/>
    <w:rsid w:val="00762991"/>
    <w:rsid w:val="0077745B"/>
    <w:rsid w:val="007B1CDC"/>
    <w:rsid w:val="007D3150"/>
    <w:rsid w:val="007E72FA"/>
    <w:rsid w:val="00803773"/>
    <w:rsid w:val="00804FFF"/>
    <w:rsid w:val="00806B73"/>
    <w:rsid w:val="00853A40"/>
    <w:rsid w:val="00880D35"/>
    <w:rsid w:val="00886856"/>
    <w:rsid w:val="008A1597"/>
    <w:rsid w:val="00906A79"/>
    <w:rsid w:val="009162DE"/>
    <w:rsid w:val="0092493B"/>
    <w:rsid w:val="00927B68"/>
    <w:rsid w:val="00932963"/>
    <w:rsid w:val="0093791E"/>
    <w:rsid w:val="00940ABC"/>
    <w:rsid w:val="00942D49"/>
    <w:rsid w:val="009477FC"/>
    <w:rsid w:val="009D2257"/>
    <w:rsid w:val="00A1197A"/>
    <w:rsid w:val="00A163A2"/>
    <w:rsid w:val="00A17FB4"/>
    <w:rsid w:val="00A21FB8"/>
    <w:rsid w:val="00A22D1C"/>
    <w:rsid w:val="00A36183"/>
    <w:rsid w:val="00A626B4"/>
    <w:rsid w:val="00A7302D"/>
    <w:rsid w:val="00A8341F"/>
    <w:rsid w:val="00A86038"/>
    <w:rsid w:val="00A9225B"/>
    <w:rsid w:val="00AA6718"/>
    <w:rsid w:val="00AB0A28"/>
    <w:rsid w:val="00AC28D1"/>
    <w:rsid w:val="00AE68EA"/>
    <w:rsid w:val="00B20D5B"/>
    <w:rsid w:val="00B21DA5"/>
    <w:rsid w:val="00B24096"/>
    <w:rsid w:val="00B43A34"/>
    <w:rsid w:val="00B55665"/>
    <w:rsid w:val="00B65F41"/>
    <w:rsid w:val="00BA2BA5"/>
    <w:rsid w:val="00BB7314"/>
    <w:rsid w:val="00BE7D29"/>
    <w:rsid w:val="00C13FD9"/>
    <w:rsid w:val="00C219FF"/>
    <w:rsid w:val="00C255B6"/>
    <w:rsid w:val="00C313A2"/>
    <w:rsid w:val="00C41DBD"/>
    <w:rsid w:val="00C5370C"/>
    <w:rsid w:val="00C74148"/>
    <w:rsid w:val="00CB0C46"/>
    <w:rsid w:val="00CB102E"/>
    <w:rsid w:val="00CB2540"/>
    <w:rsid w:val="00CC0BDF"/>
    <w:rsid w:val="00CC7CC2"/>
    <w:rsid w:val="00CD58DB"/>
    <w:rsid w:val="00CD5CA0"/>
    <w:rsid w:val="00CE3A25"/>
    <w:rsid w:val="00CF0E9B"/>
    <w:rsid w:val="00CF2FB2"/>
    <w:rsid w:val="00D06346"/>
    <w:rsid w:val="00D45AD9"/>
    <w:rsid w:val="00D543FF"/>
    <w:rsid w:val="00D568F9"/>
    <w:rsid w:val="00D65FE3"/>
    <w:rsid w:val="00D6630C"/>
    <w:rsid w:val="00D6634B"/>
    <w:rsid w:val="00D71041"/>
    <w:rsid w:val="00DA4B7A"/>
    <w:rsid w:val="00DC075B"/>
    <w:rsid w:val="00DC592E"/>
    <w:rsid w:val="00E03086"/>
    <w:rsid w:val="00E05A2C"/>
    <w:rsid w:val="00E27A0B"/>
    <w:rsid w:val="00E46494"/>
    <w:rsid w:val="00E644CF"/>
    <w:rsid w:val="00E76B9E"/>
    <w:rsid w:val="00E97B2C"/>
    <w:rsid w:val="00EA0C53"/>
    <w:rsid w:val="00EB53EA"/>
    <w:rsid w:val="00EC1DF0"/>
    <w:rsid w:val="00F23CAE"/>
    <w:rsid w:val="00F35B33"/>
    <w:rsid w:val="00F50726"/>
    <w:rsid w:val="00F57E1A"/>
    <w:rsid w:val="00F644C0"/>
    <w:rsid w:val="00F758F4"/>
    <w:rsid w:val="00F83E3E"/>
    <w:rsid w:val="00F97794"/>
    <w:rsid w:val="00FA1147"/>
    <w:rsid w:val="00FC4F90"/>
    <w:rsid w:val="00FE3B99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4B291"/>
  <w15:chartTrackingRefBased/>
  <w15:docId w15:val="{4C73A47A-9EB8-4950-93C0-C9DB593C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53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5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3CAE"/>
    <w:pPr>
      <w:spacing w:after="240" w:line="240" w:lineRule="auto"/>
      <w:ind w:firstLine="567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F23CAE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23CAE"/>
    <w:pPr>
      <w:numPr>
        <w:ilvl w:val="1"/>
      </w:numPr>
      <w:spacing w:before="120" w:line="240" w:lineRule="auto"/>
      <w:ind w:firstLine="720"/>
      <w:jc w:val="center"/>
    </w:pPr>
    <w:rPr>
      <w:rFonts w:ascii="Times New Roman" w:eastAsiaTheme="minorEastAsia" w:hAnsi="Times New Roman" w:cs="Times New Roman"/>
      <w:b/>
      <w:color w:val="000000" w:themeColor="text1"/>
      <w:spacing w:val="15"/>
      <w:kern w:val="0"/>
      <w:sz w:val="28"/>
      <w:szCs w:val="28"/>
      <w:lang w:eastAsia="ru-RU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F23CAE"/>
    <w:rPr>
      <w:rFonts w:ascii="Times New Roman" w:eastAsiaTheme="minorEastAsia" w:hAnsi="Times New Roman" w:cs="Times New Roman"/>
      <w:b/>
      <w:color w:val="000000" w:themeColor="text1"/>
      <w:spacing w:val="15"/>
      <w:kern w:val="0"/>
      <w:sz w:val="28"/>
      <w:szCs w:val="28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41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8AA"/>
  </w:style>
  <w:style w:type="paragraph" w:styleId="a9">
    <w:name w:val="footer"/>
    <w:basedOn w:val="a"/>
    <w:link w:val="aa"/>
    <w:uiPriority w:val="99"/>
    <w:unhideWhenUsed/>
    <w:rsid w:val="0041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8AA"/>
  </w:style>
  <w:style w:type="paragraph" w:customStyle="1" w:styleId="ab">
    <w:name w:val="Колонтитул"/>
    <w:basedOn w:val="a"/>
    <w:link w:val="ac"/>
    <w:qFormat/>
    <w:rsid w:val="004148AA"/>
    <w:pPr>
      <w:spacing w:after="0" w:line="360" w:lineRule="auto"/>
      <w:ind w:left="-107" w:hanging="3"/>
      <w:jc w:val="center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ac">
    <w:name w:val="Колонтитул Знак"/>
    <w:basedOn w:val="a0"/>
    <w:link w:val="ab"/>
    <w:rsid w:val="004148AA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d">
    <w:name w:val="List Paragraph"/>
    <w:basedOn w:val="a"/>
    <w:uiPriority w:val="34"/>
    <w:qFormat/>
    <w:rsid w:val="00DC592E"/>
    <w:pPr>
      <w:ind w:left="720"/>
      <w:contextualSpacing/>
    </w:pPr>
  </w:style>
  <w:style w:type="character" w:styleId="ae">
    <w:name w:val="Subtle Emphasis"/>
    <w:basedOn w:val="a0"/>
    <w:uiPriority w:val="19"/>
    <w:qFormat/>
    <w:rsid w:val="00DC592E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DC5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rsid w:val="00FE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5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0"/>
    <w:next w:val="a"/>
    <w:uiPriority w:val="39"/>
    <w:unhideWhenUsed/>
    <w:qFormat/>
    <w:rsid w:val="00353F96"/>
    <w:pPr>
      <w:outlineLvl w:val="9"/>
    </w:pPr>
    <w:rPr>
      <w:kern w:val="0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353F96"/>
    <w:pPr>
      <w:spacing w:after="100"/>
      <w:ind w:left="220"/>
    </w:pPr>
    <w:rPr>
      <w:rFonts w:eastAsiaTheme="minorEastAsia" w:cs="Times New Roman"/>
      <w:kern w:val="0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12724C"/>
    <w:pPr>
      <w:tabs>
        <w:tab w:val="right" w:leader="dot" w:pos="9736"/>
      </w:tabs>
      <w:spacing w:after="100"/>
    </w:pPr>
    <w:rPr>
      <w:rFonts w:ascii="Times New Roman" w:eastAsiaTheme="minorEastAsia" w:hAnsi="Times New Roman" w:cs="Times New Roman"/>
      <w:noProof/>
      <w:kern w:val="0"/>
      <w:sz w:val="24"/>
      <w:szCs w:val="24"/>
      <w:lang w:eastAsia="ru-RU"/>
      <w14:ligatures w14:val="none"/>
    </w:rPr>
  </w:style>
  <w:style w:type="paragraph" w:styleId="3">
    <w:name w:val="toc 3"/>
    <w:basedOn w:val="a"/>
    <w:next w:val="a"/>
    <w:autoRedefine/>
    <w:uiPriority w:val="39"/>
    <w:unhideWhenUsed/>
    <w:rsid w:val="00353F96"/>
    <w:pPr>
      <w:spacing w:after="100"/>
      <w:ind w:left="440"/>
    </w:pPr>
    <w:rPr>
      <w:rFonts w:eastAsiaTheme="minorEastAsia" w:cs="Times New Roman"/>
      <w:kern w:val="0"/>
      <w:lang w:eastAsia="ru-RU"/>
      <w14:ligatures w14:val="none"/>
    </w:rPr>
  </w:style>
  <w:style w:type="paragraph" w:customStyle="1" w:styleId="16TNR">
    <w:name w:val="Заголовок 16 TNR"/>
    <w:basedOn w:val="10"/>
    <w:next w:val="a"/>
    <w:link w:val="16TNR0"/>
    <w:qFormat/>
    <w:rsid w:val="00192830"/>
    <w:pPr>
      <w:jc w:val="center"/>
    </w:pPr>
    <w:rPr>
      <w:rFonts w:ascii="Times New Roman" w:hAnsi="Times New Roman" w:cs="Times New Roman"/>
      <w:b/>
      <w:color w:val="000000" w:themeColor="text1"/>
    </w:rPr>
  </w:style>
  <w:style w:type="character" w:customStyle="1" w:styleId="16TNR0">
    <w:name w:val="Заголовок 16 TNR Знак"/>
    <w:basedOn w:val="11"/>
    <w:link w:val="16TNR"/>
    <w:rsid w:val="00192830"/>
    <w:rPr>
      <w:rFonts w:ascii="Times New Roman" w:eastAsiaTheme="majorEastAsia" w:hAnsi="Times New Roman" w:cs="Times New Roman"/>
      <w:b/>
      <w:color w:val="000000" w:themeColor="text1"/>
      <w:sz w:val="32"/>
      <w:szCs w:val="32"/>
    </w:rPr>
  </w:style>
  <w:style w:type="character" w:styleId="af1">
    <w:name w:val="Hyperlink"/>
    <w:basedOn w:val="a0"/>
    <w:uiPriority w:val="99"/>
    <w:unhideWhenUsed/>
    <w:rsid w:val="00192830"/>
    <w:rPr>
      <w:color w:val="0563C1" w:themeColor="hyperlink"/>
      <w:u w:val="single"/>
    </w:rPr>
  </w:style>
  <w:style w:type="paragraph" w:customStyle="1" w:styleId="14">
    <w:name w:val="Заголовок 14"/>
    <w:basedOn w:val="2"/>
    <w:next w:val="a"/>
    <w:link w:val="140"/>
    <w:qFormat/>
    <w:rsid w:val="00D06346"/>
    <w:rPr>
      <w:rFonts w:ascii="Times New Roman" w:hAnsi="Times New Roman"/>
      <w:b/>
      <w:color w:val="000000" w:themeColor="text1"/>
      <w:sz w:val="28"/>
    </w:rPr>
  </w:style>
  <w:style w:type="character" w:customStyle="1" w:styleId="140">
    <w:name w:val="Заголовок 14 Знак"/>
    <w:basedOn w:val="20"/>
    <w:link w:val="14"/>
    <w:rsid w:val="00D06346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af2">
    <w:name w:val="ЧТЗ_Обычный текст"/>
    <w:basedOn w:val="a"/>
    <w:link w:val="af3"/>
    <w:qFormat/>
    <w:rsid w:val="0056163A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ЧТЗ_Список 1"/>
    <w:basedOn w:val="a"/>
    <w:link w:val="13"/>
    <w:qFormat/>
    <w:rsid w:val="0056163A"/>
    <w:pPr>
      <w:widowControl w:val="0"/>
      <w:numPr>
        <w:ilvl w:val="1"/>
        <w:numId w:val="12"/>
      </w:numPr>
      <w:spacing w:after="0" w:line="360" w:lineRule="auto"/>
      <w:jc w:val="both"/>
    </w:pPr>
    <w:rPr>
      <w:rFonts w:ascii="Times New Roman" w:eastAsia="MS Gothic" w:hAnsi="Times New Roman" w:cs="Times New Roman"/>
      <w:bCs/>
      <w:kern w:val="0"/>
      <w:sz w:val="24"/>
      <w:szCs w:val="24"/>
      <w:lang w:eastAsia="ru-RU"/>
      <w14:ligatures w14:val="none"/>
    </w:rPr>
  </w:style>
  <w:style w:type="character" w:customStyle="1" w:styleId="af3">
    <w:name w:val="ЧТЗ_Обычный текст Знак"/>
    <w:basedOn w:val="a0"/>
    <w:link w:val="af2"/>
    <w:rsid w:val="005616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3">
    <w:name w:val="ЧТЗ_Список 1 Знак"/>
    <w:basedOn w:val="a0"/>
    <w:link w:val="1"/>
    <w:rsid w:val="0056163A"/>
    <w:rPr>
      <w:rFonts w:ascii="Times New Roman" w:eastAsia="MS Gothic" w:hAnsi="Times New Roman" w:cs="Times New Roman"/>
      <w:bCs/>
      <w:kern w:val="0"/>
      <w:sz w:val="24"/>
      <w:szCs w:val="24"/>
      <w:lang w:eastAsia="ru-RU"/>
      <w14:ligatures w14:val="none"/>
    </w:rPr>
  </w:style>
  <w:style w:type="paragraph" w:customStyle="1" w:styleId="af4">
    <w:name w:val="Обычный (таблица)"/>
    <w:basedOn w:val="a"/>
    <w:link w:val="af5"/>
    <w:qFormat/>
    <w:rsid w:val="00CF0E9B"/>
    <w:pPr>
      <w:keepLines/>
      <w:spacing w:before="30" w:after="3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5">
    <w:name w:val="Обычный (таблица) Знак"/>
    <w:link w:val="af4"/>
    <w:rsid w:val="00CF0E9B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af6">
    <w:name w:val="Заг_Таб"/>
    <w:basedOn w:val="a"/>
    <w:link w:val="af7"/>
    <w:qFormat/>
    <w:rsid w:val="00CF0E9B"/>
    <w:pPr>
      <w:keepNext/>
      <w:spacing w:after="0" w:line="240" w:lineRule="auto"/>
      <w:ind w:left="-120" w:firstLine="15"/>
      <w:jc w:val="center"/>
    </w:pPr>
    <w:rPr>
      <w:rFonts w:ascii="Times New Roman" w:eastAsia="Times New Roman" w:hAnsi="Times New Roman" w:cs="Times New Roman"/>
      <w:b/>
      <w:kern w:val="0"/>
      <w:szCs w:val="24"/>
      <w:lang w:eastAsia="ru-RU"/>
      <w14:ligatures w14:val="none"/>
    </w:rPr>
  </w:style>
  <w:style w:type="character" w:customStyle="1" w:styleId="af7">
    <w:name w:val="Заг_Таб Знак"/>
    <w:basedOn w:val="a0"/>
    <w:link w:val="af6"/>
    <w:rsid w:val="00CF0E9B"/>
    <w:rPr>
      <w:rFonts w:ascii="Times New Roman" w:eastAsia="Times New Roman" w:hAnsi="Times New Roman" w:cs="Times New Roman"/>
      <w:b/>
      <w:kern w:val="0"/>
      <w:szCs w:val="24"/>
      <w:lang w:eastAsia="ru-RU"/>
      <w14:ligatures w14:val="none"/>
    </w:rPr>
  </w:style>
  <w:style w:type="character" w:customStyle="1" w:styleId="gl-flex-grow-1">
    <w:name w:val="gl-flex-grow-1"/>
    <w:basedOn w:val="a0"/>
    <w:rsid w:val="005F379D"/>
  </w:style>
  <w:style w:type="character" w:customStyle="1" w:styleId="badge">
    <w:name w:val="badge"/>
    <w:basedOn w:val="a0"/>
    <w:rsid w:val="005F379D"/>
  </w:style>
  <w:style w:type="character" w:customStyle="1" w:styleId="gl-white-space-pre-wrap">
    <w:name w:val="gl-white-space-pre-wrap"/>
    <w:basedOn w:val="a0"/>
    <w:rsid w:val="005F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llupjs.org/configuration-op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1EAB-0351-4CBC-8468-AEC83B6F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Фёдор</dc:creator>
  <cp:keywords/>
  <dc:description/>
  <cp:lastModifiedBy>Крамар Фёдор</cp:lastModifiedBy>
  <cp:revision>13</cp:revision>
  <dcterms:created xsi:type="dcterms:W3CDTF">2024-08-05T11:29:00Z</dcterms:created>
  <dcterms:modified xsi:type="dcterms:W3CDTF">2024-08-05T11:45:00Z</dcterms:modified>
</cp:coreProperties>
</file>