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BEF9A" w14:textId="77777777" w:rsidR="00C86ABC" w:rsidRPr="001C4911" w:rsidRDefault="00C86ABC" w:rsidP="00A70F37">
      <w:pPr>
        <w:pStyle w:val="a9"/>
        <w:spacing w:after="120" w:line="288" w:lineRule="auto"/>
        <w:ind w:firstLine="0"/>
      </w:pPr>
      <w:bookmarkStart w:id="0" w:name="_Toc403403915"/>
      <w:bookmarkStart w:id="1" w:name="_Toc441837753"/>
      <w:bookmarkStart w:id="2" w:name="_Toc78470418"/>
    </w:p>
    <w:p w14:paraId="75139D31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0C824E20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7DFBD5B2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41421715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1F7C5F91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016AF67A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7F7E4DA7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2B760DBC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6AF9B34C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086047D3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70B01BA0" w14:textId="77777777" w:rsidR="00C86ABC" w:rsidRPr="001C4911" w:rsidRDefault="00C86ABC" w:rsidP="00A70F37">
      <w:pPr>
        <w:pStyle w:val="a9"/>
        <w:spacing w:after="120" w:line="288" w:lineRule="auto"/>
        <w:ind w:firstLine="0"/>
      </w:pPr>
    </w:p>
    <w:p w14:paraId="2F20CF3F" w14:textId="77777777" w:rsidR="00C86ABC" w:rsidRPr="001C4911" w:rsidRDefault="00C86ABC" w:rsidP="00A70F37">
      <w:pPr>
        <w:pStyle w:val="a9"/>
        <w:spacing w:after="120" w:line="288" w:lineRule="auto"/>
        <w:ind w:firstLine="0"/>
      </w:pPr>
      <w:r w:rsidRPr="001C4911">
        <w:t>ИНСТРУКЦИЯ ПО УСТАНОВКЕ</w:t>
      </w:r>
    </w:p>
    <w:p w14:paraId="18BB8320" w14:textId="3C31B3B1" w:rsidR="00C86ABC" w:rsidRPr="001C4911" w:rsidRDefault="00AC5F25" w:rsidP="00A70F37">
      <w:pPr>
        <w:pStyle w:val="a6"/>
        <w:spacing w:before="0" w:after="120" w:line="288" w:lineRule="auto"/>
        <w:ind w:firstLine="0"/>
      </w:pPr>
      <w:r>
        <w:t>«</w:t>
      </w:r>
      <w:r w:rsidR="00AA60C7" w:rsidRPr="00AA60C7">
        <w:t>CRM B2B Урал</w:t>
      </w:r>
      <w:r>
        <w:t>»</w:t>
      </w:r>
    </w:p>
    <w:p w14:paraId="6CA210EE" w14:textId="77777777" w:rsidR="00C86ABC" w:rsidRPr="001C4911" w:rsidRDefault="00C86ABC" w:rsidP="00A70F37">
      <w:pPr>
        <w:pStyle w:val="a6"/>
        <w:spacing w:before="0" w:after="120" w:line="288" w:lineRule="auto"/>
        <w:ind w:firstLine="0"/>
      </w:pPr>
    </w:p>
    <w:p w14:paraId="20705E0B" w14:textId="77777777" w:rsidR="00C86ABC" w:rsidRPr="001C4911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11D48EE9" w14:textId="77777777" w:rsidR="00C86ABC" w:rsidRPr="001C4911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227B3BFD" w14:textId="77777777" w:rsidR="00C86ABC" w:rsidRPr="001C4911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6CB92D5A" w14:textId="77777777" w:rsidR="00C86ABC" w:rsidRPr="001C4911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170DCABC" w14:textId="77777777" w:rsidR="00C86ABC" w:rsidRPr="001C4911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07275DA6" w14:textId="5224E641" w:rsidR="00C86ABC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6CA21FAE" w14:textId="184CC580" w:rsidR="005051F1" w:rsidRDefault="005051F1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54418B40" w14:textId="6525C323" w:rsidR="005051F1" w:rsidRDefault="005051F1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74BC02BC" w14:textId="44B930B8" w:rsidR="005051F1" w:rsidRDefault="005051F1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0F8ED02D" w14:textId="6720745F" w:rsidR="005051F1" w:rsidRDefault="005051F1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631D5074" w14:textId="0FB2C2BE" w:rsidR="005051F1" w:rsidRDefault="005051F1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57E5A274" w14:textId="6727BEBA" w:rsidR="005051F1" w:rsidRDefault="005051F1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7ACCDDD4" w14:textId="77777777" w:rsidR="005051F1" w:rsidRPr="001C4911" w:rsidRDefault="005051F1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0C406A7F" w14:textId="77777777" w:rsidR="00C86ABC" w:rsidRPr="001C4911" w:rsidRDefault="00C86ABC" w:rsidP="00A70F37">
      <w:pPr>
        <w:spacing w:before="0" w:line="288" w:lineRule="auto"/>
        <w:ind w:firstLine="0"/>
        <w:jc w:val="center"/>
        <w:rPr>
          <w:b/>
          <w:sz w:val="32"/>
          <w:szCs w:val="32"/>
        </w:rPr>
      </w:pPr>
    </w:p>
    <w:p w14:paraId="6E6ABFE5" w14:textId="7BD92C52" w:rsidR="00C86ABC" w:rsidRPr="005051F1" w:rsidRDefault="00C86ABC" w:rsidP="005051F1">
      <w:pPr>
        <w:pStyle w:val="a6"/>
        <w:spacing w:before="0" w:after="120" w:line="288" w:lineRule="auto"/>
        <w:ind w:firstLine="0"/>
        <w:rPr>
          <w:b w:val="0"/>
        </w:rPr>
      </w:pPr>
      <w:r w:rsidRPr="001C4911">
        <w:rPr>
          <w:b w:val="0"/>
        </w:rPr>
        <w:t>202</w:t>
      </w:r>
      <w:r w:rsidR="005051F1">
        <w:rPr>
          <w:b w:val="0"/>
        </w:rPr>
        <w:t>5</w:t>
      </w:r>
      <w:r w:rsidR="00B721EC">
        <w:t> </w:t>
      </w:r>
      <w:r w:rsidR="001C4911">
        <w:rPr>
          <w:b w:val="0"/>
        </w:rPr>
        <w:t>г</w:t>
      </w:r>
      <w:r w:rsidRPr="00A06ADF">
        <w:rPr>
          <w:b w:val="0"/>
        </w:rPr>
        <w:t>.</w:t>
      </w:r>
    </w:p>
    <w:bookmarkEnd w:id="2" w:displacedByCustomXml="next"/>
    <w:bookmarkEnd w:id="1" w:displacedByCustomXml="next"/>
    <w:bookmarkStart w:id="3" w:name="_Toc441837754" w:displacedByCustomXml="next"/>
    <w:bookmarkStart w:id="4" w:name="_Toc78470419" w:displacedByCustomXml="next"/>
    <w:bookmarkStart w:id="5" w:name="_Ref410304161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2996533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50A09E" w14:textId="77777777" w:rsidR="00C86ABC" w:rsidRPr="001C4911" w:rsidRDefault="00C86ABC" w:rsidP="00AC5F25">
          <w:pPr>
            <w:pStyle w:val="12"/>
            <w:spacing w:before="0" w:after="120" w:line="288" w:lineRule="auto"/>
            <w:ind w:left="142" w:right="709"/>
            <w:rPr>
              <w:rFonts w:ascii="Times New Roman" w:hAnsi="Times New Roman" w:cs="Times New Roman"/>
              <w:color w:val="auto"/>
            </w:rPr>
          </w:pPr>
          <w:r w:rsidRPr="001C4911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04164E5C" w14:textId="61D76AA5" w:rsidR="005051F1" w:rsidRDefault="00C86ABC">
          <w:pPr>
            <w:pStyle w:val="11"/>
            <w:tabs>
              <w:tab w:val="left" w:pos="110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1C4911">
            <w:fldChar w:fldCharType="begin"/>
          </w:r>
          <w:r w:rsidRPr="001C4911">
            <w:instrText xml:space="preserve"> TOC \o "1-3" \h \z \u </w:instrText>
          </w:r>
          <w:r w:rsidRPr="001C4911">
            <w:fldChar w:fldCharType="separate"/>
          </w:r>
          <w:hyperlink w:anchor="_Toc184808160" w:history="1">
            <w:r w:rsidR="005051F1" w:rsidRPr="00441EF8">
              <w:rPr>
                <w:rStyle w:val="a5"/>
                <w:b/>
                <w:noProof/>
              </w:rPr>
              <w:t>1</w:t>
            </w:r>
            <w:r w:rsidR="005051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051F1" w:rsidRPr="00441EF8">
              <w:rPr>
                <w:rStyle w:val="a5"/>
                <w:b/>
                <w:noProof/>
              </w:rPr>
              <w:t>Требования к аппаратно-техническому обеспечению системы</w:t>
            </w:r>
            <w:r w:rsidR="005051F1">
              <w:rPr>
                <w:noProof/>
                <w:webHidden/>
              </w:rPr>
              <w:tab/>
            </w:r>
            <w:r w:rsidR="005051F1">
              <w:rPr>
                <w:noProof/>
                <w:webHidden/>
              </w:rPr>
              <w:fldChar w:fldCharType="begin"/>
            </w:r>
            <w:r w:rsidR="005051F1">
              <w:rPr>
                <w:noProof/>
                <w:webHidden/>
              </w:rPr>
              <w:instrText xml:space="preserve"> PAGEREF _Toc184808160 \h </w:instrText>
            </w:r>
            <w:r w:rsidR="005051F1">
              <w:rPr>
                <w:noProof/>
                <w:webHidden/>
              </w:rPr>
            </w:r>
            <w:r w:rsidR="005051F1">
              <w:rPr>
                <w:noProof/>
                <w:webHidden/>
              </w:rPr>
              <w:fldChar w:fldCharType="separate"/>
            </w:r>
            <w:r w:rsidR="005051F1">
              <w:rPr>
                <w:noProof/>
                <w:webHidden/>
              </w:rPr>
              <w:t>3</w:t>
            </w:r>
            <w:r w:rsidR="005051F1">
              <w:rPr>
                <w:noProof/>
                <w:webHidden/>
              </w:rPr>
              <w:fldChar w:fldCharType="end"/>
            </w:r>
          </w:hyperlink>
        </w:p>
        <w:p w14:paraId="66C8D033" w14:textId="27BA52AE" w:rsidR="005051F1" w:rsidRDefault="005051F1">
          <w:pPr>
            <w:pStyle w:val="21"/>
            <w:tabs>
              <w:tab w:val="left" w:pos="15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808161" w:history="1">
            <w:r w:rsidRPr="00441EF8">
              <w:rPr>
                <w:rStyle w:val="a5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41EF8">
              <w:rPr>
                <w:rStyle w:val="a5"/>
                <w:noProof/>
              </w:rPr>
              <w:t>Требования к клиентским рабочим станциям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_Toc184808161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817E2" w14:textId="4AF560C4" w:rsidR="005051F1" w:rsidRDefault="005051F1">
          <w:pPr>
            <w:pStyle w:val="21"/>
            <w:tabs>
              <w:tab w:val="left" w:pos="15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808162" w:history="1">
            <w:r w:rsidRPr="00441EF8">
              <w:rPr>
                <w:rStyle w:val="a5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41EF8">
              <w:rPr>
                <w:rStyle w:val="a5"/>
                <w:noProof/>
              </w:rPr>
              <w:t>Требования к мобильным клиентским устройствам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_Toc184808162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90D66" w14:textId="05E01D3B" w:rsidR="005051F1" w:rsidRDefault="005051F1">
          <w:pPr>
            <w:pStyle w:val="21"/>
            <w:tabs>
              <w:tab w:val="left" w:pos="15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808163" w:history="1">
            <w:r w:rsidRPr="00441EF8">
              <w:rPr>
                <w:rStyle w:val="a5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41EF8">
              <w:rPr>
                <w:rStyle w:val="a5"/>
                <w:noProof/>
              </w:rPr>
              <w:t>Требования к серверам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_Toc184808163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3C2CA" w14:textId="5D9C9F92" w:rsidR="005051F1" w:rsidRDefault="005051F1">
          <w:pPr>
            <w:pStyle w:val="11"/>
            <w:tabs>
              <w:tab w:val="left" w:pos="110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808164" w:history="1">
            <w:r w:rsidRPr="00441EF8">
              <w:rPr>
                <w:rStyle w:val="a5"/>
                <w:b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41EF8">
              <w:rPr>
                <w:rStyle w:val="a5"/>
                <w:b/>
                <w:noProof/>
              </w:rPr>
              <w:t>Инсталляция компонентов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_Toc184808164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4BD30" w14:textId="270FC083" w:rsidR="005051F1" w:rsidRDefault="005051F1">
          <w:pPr>
            <w:pStyle w:val="21"/>
            <w:tabs>
              <w:tab w:val="left" w:pos="15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808165" w:history="1">
            <w:r w:rsidRPr="00441EF8">
              <w:rPr>
                <w:rStyle w:val="a5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41EF8">
              <w:rPr>
                <w:rStyle w:val="a5"/>
                <w:noProof/>
              </w:rPr>
              <w:t>Установка операционной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_Toc184808165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AB34E" w14:textId="4D3F872C" w:rsidR="005051F1" w:rsidRDefault="005051F1">
          <w:pPr>
            <w:pStyle w:val="21"/>
            <w:tabs>
              <w:tab w:val="left" w:pos="15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808166" w:history="1">
            <w:r w:rsidRPr="00441EF8">
              <w:rPr>
                <w:rStyle w:val="a5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41EF8">
              <w:rPr>
                <w:rStyle w:val="a5"/>
                <w:noProof/>
              </w:rPr>
              <w:t>Настройка сервера БД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_Toc184808166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D7B25" w14:textId="27CA2372" w:rsidR="005051F1" w:rsidRDefault="005051F1">
          <w:pPr>
            <w:pStyle w:val="21"/>
            <w:tabs>
              <w:tab w:val="left" w:pos="15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808167" w:history="1">
            <w:r w:rsidRPr="00441EF8">
              <w:rPr>
                <w:rStyle w:val="a5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41EF8">
              <w:rPr>
                <w:rStyle w:val="a5"/>
                <w:noProof/>
              </w:rPr>
              <w:t xml:space="preserve">Настройка сервера </w:t>
            </w:r>
            <w:r w:rsidRPr="00441EF8">
              <w:rPr>
                <w:rStyle w:val="a5"/>
                <w:noProof/>
                <w:lang w:val="en-US"/>
              </w:rPr>
              <w:t xml:space="preserve">S3 </w:t>
            </w:r>
            <w:r w:rsidRPr="00441EF8">
              <w:rPr>
                <w:rStyle w:val="a5"/>
                <w:noProof/>
              </w:rPr>
              <w:t>хранилища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_Toc184808167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A230A" w14:textId="5AE791BC" w:rsidR="005051F1" w:rsidRDefault="005051F1">
          <w:pPr>
            <w:pStyle w:val="21"/>
            <w:tabs>
              <w:tab w:val="left" w:pos="15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808168" w:history="1">
            <w:r w:rsidRPr="00441EF8">
              <w:rPr>
                <w:rStyle w:val="a5"/>
                <w:noProof/>
                <w:lang w:val="en-US"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41EF8">
              <w:rPr>
                <w:rStyle w:val="a5"/>
                <w:noProof/>
              </w:rPr>
              <w:t xml:space="preserve">Настройка </w:t>
            </w:r>
            <w:r w:rsidRPr="00441EF8">
              <w:rPr>
                <w:rStyle w:val="a5"/>
                <w:noProof/>
                <w:lang w:val="en-US"/>
              </w:rPr>
              <w:t>backend</w:t>
            </w:r>
            <w:r w:rsidRPr="00441EF8">
              <w:rPr>
                <w:rStyle w:val="a5"/>
                <w:noProof/>
              </w:rPr>
              <w:t>-сервера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_Toc184808168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F265A" w14:textId="1E20B77F" w:rsidR="005051F1" w:rsidRDefault="005051F1">
          <w:pPr>
            <w:pStyle w:val="21"/>
            <w:tabs>
              <w:tab w:val="left" w:pos="15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808169" w:history="1">
            <w:r w:rsidRPr="00441EF8">
              <w:rPr>
                <w:rStyle w:val="a5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41EF8">
              <w:rPr>
                <w:rStyle w:val="a5"/>
                <w:noProof/>
              </w:rPr>
              <w:t xml:space="preserve">Настройка </w:t>
            </w:r>
            <w:r w:rsidRPr="00441EF8">
              <w:rPr>
                <w:rStyle w:val="a5"/>
                <w:noProof/>
                <w:lang w:val="en-US"/>
              </w:rPr>
              <w:t>frontend</w:t>
            </w:r>
            <w:r w:rsidRPr="00441EF8">
              <w:rPr>
                <w:rStyle w:val="a5"/>
                <w:noProof/>
              </w:rPr>
              <w:t>-сервера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_Toc184808169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F1DF2" w14:textId="6B09845A" w:rsidR="005051F1" w:rsidRDefault="005051F1">
          <w:pPr>
            <w:pStyle w:val="21"/>
            <w:tabs>
              <w:tab w:val="left" w:pos="15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808170" w:history="1">
            <w:r w:rsidRPr="00441EF8">
              <w:rPr>
                <w:rStyle w:val="a5"/>
                <w:noProof/>
                <w:lang w:val="en-US"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41EF8">
              <w:rPr>
                <w:rStyle w:val="a5"/>
                <w:noProof/>
              </w:rPr>
              <w:t>Контроль запуска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_Toc184808170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9D02E" w14:textId="6A9C2A79" w:rsidR="00C86ABC" w:rsidRPr="001C4911" w:rsidRDefault="00C86ABC" w:rsidP="00AC5F25">
          <w:pPr>
            <w:spacing w:before="0" w:line="288" w:lineRule="auto"/>
            <w:ind w:left="142" w:right="709"/>
          </w:pPr>
          <w:r w:rsidRPr="001C4911">
            <w:rPr>
              <w:b/>
              <w:bCs/>
            </w:rPr>
            <w:fldChar w:fldCharType="end"/>
          </w:r>
        </w:p>
      </w:sdtContent>
    </w:sdt>
    <w:p w14:paraId="78A5FE2C" w14:textId="72F44597" w:rsidR="00C86ABC" w:rsidRPr="001C4911" w:rsidRDefault="00C86ABC" w:rsidP="00A70F37">
      <w:pPr>
        <w:pStyle w:val="ab"/>
        <w:spacing w:before="0" w:after="120" w:line="288" w:lineRule="auto"/>
      </w:pPr>
      <w:r w:rsidRPr="001C4911">
        <w:br w:type="page"/>
      </w:r>
    </w:p>
    <w:p w14:paraId="1314E7A1" w14:textId="77777777" w:rsidR="00C86ABC" w:rsidRPr="001C4911" w:rsidRDefault="00C86ABC" w:rsidP="00A70F37">
      <w:pPr>
        <w:pStyle w:val="1"/>
        <w:spacing w:before="0" w:line="288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Toc184808160"/>
      <w:r w:rsidRPr="001C49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 к аппаратно-техническому обеспечению системы</w:t>
      </w:r>
      <w:bookmarkEnd w:id="5"/>
      <w:bookmarkEnd w:id="4"/>
      <w:bookmarkEnd w:id="3"/>
      <w:bookmarkEnd w:id="6"/>
    </w:p>
    <w:p w14:paraId="2406D8E4" w14:textId="77777777" w:rsidR="00C86ABC" w:rsidRPr="001C4911" w:rsidRDefault="00C86ABC" w:rsidP="00A70F37">
      <w:pPr>
        <w:pStyle w:val="2"/>
        <w:spacing w:before="0" w:after="120" w:line="288" w:lineRule="auto"/>
        <w:ind w:left="0" w:firstLine="0"/>
      </w:pPr>
      <w:bookmarkStart w:id="7" w:name="_Toc78470420"/>
      <w:bookmarkStart w:id="8" w:name="_Toc184808161"/>
      <w:r w:rsidRPr="001C4911">
        <w:t>Требования к клиентским рабочим станциям</w:t>
      </w:r>
      <w:bookmarkEnd w:id="7"/>
      <w:bookmarkEnd w:id="8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6ABC" w:rsidRPr="001C4911" w14:paraId="3E395495" w14:textId="77777777" w:rsidTr="00A01A77">
        <w:tc>
          <w:tcPr>
            <w:tcW w:w="4672" w:type="dxa"/>
          </w:tcPr>
          <w:p w14:paraId="35BB6EA8" w14:textId="77777777" w:rsidR="00C86ABC" w:rsidRPr="001C4911" w:rsidRDefault="00C86ABC" w:rsidP="00A70F37">
            <w:pPr>
              <w:spacing w:before="0" w:line="288" w:lineRule="auto"/>
              <w:ind w:firstLine="0"/>
              <w:rPr>
                <w:b/>
              </w:rPr>
            </w:pPr>
            <w:r w:rsidRPr="001C4911">
              <w:rPr>
                <w:b/>
              </w:rPr>
              <w:t>Компонент</w:t>
            </w:r>
          </w:p>
        </w:tc>
        <w:tc>
          <w:tcPr>
            <w:tcW w:w="4673" w:type="dxa"/>
          </w:tcPr>
          <w:p w14:paraId="7290F5F9" w14:textId="77777777" w:rsidR="00C86ABC" w:rsidRPr="001C4911" w:rsidRDefault="00C86ABC" w:rsidP="00A70F37">
            <w:pPr>
              <w:spacing w:before="0" w:line="288" w:lineRule="auto"/>
              <w:ind w:firstLine="0"/>
              <w:rPr>
                <w:b/>
              </w:rPr>
            </w:pPr>
            <w:r w:rsidRPr="001C4911">
              <w:rPr>
                <w:b/>
              </w:rPr>
              <w:t>Требование</w:t>
            </w:r>
          </w:p>
        </w:tc>
      </w:tr>
      <w:tr w:rsidR="00C86ABC" w:rsidRPr="001C4911" w14:paraId="6C8FE796" w14:textId="77777777" w:rsidTr="00A01A77">
        <w:tc>
          <w:tcPr>
            <w:tcW w:w="4672" w:type="dxa"/>
          </w:tcPr>
          <w:p w14:paraId="386EAD2C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Процессор</w:t>
            </w:r>
          </w:p>
        </w:tc>
        <w:tc>
          <w:tcPr>
            <w:tcW w:w="4673" w:type="dxa"/>
          </w:tcPr>
          <w:p w14:paraId="08F6510C" w14:textId="109FF8E6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 xml:space="preserve">не ниже </w:t>
            </w:r>
            <w:r w:rsidRPr="001C4911">
              <w:rPr>
                <w:lang w:val="en-US"/>
              </w:rPr>
              <w:t>Intel</w:t>
            </w:r>
            <w:r w:rsidRPr="001C4911">
              <w:t xml:space="preserve"> </w:t>
            </w:r>
            <w:proofErr w:type="spellStart"/>
            <w:r w:rsidRPr="001C4911">
              <w:rPr>
                <w:lang w:val="en-US"/>
              </w:rPr>
              <w:t>i</w:t>
            </w:r>
            <w:proofErr w:type="spellEnd"/>
            <w:r w:rsidRPr="001C4911">
              <w:t>3 4</w:t>
            </w:r>
            <w:r w:rsidR="00B721EC">
              <w:t>-</w:t>
            </w:r>
            <w:r w:rsidRPr="001C4911">
              <w:t>го поколения</w:t>
            </w:r>
          </w:p>
        </w:tc>
      </w:tr>
      <w:tr w:rsidR="00C86ABC" w:rsidRPr="001C4911" w14:paraId="3B881D96" w14:textId="77777777" w:rsidTr="00A01A77">
        <w:tc>
          <w:tcPr>
            <w:tcW w:w="4672" w:type="dxa"/>
          </w:tcPr>
          <w:p w14:paraId="67B46877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Память</w:t>
            </w:r>
          </w:p>
        </w:tc>
        <w:tc>
          <w:tcPr>
            <w:tcW w:w="4673" w:type="dxa"/>
          </w:tcPr>
          <w:p w14:paraId="0F188A8E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 xml:space="preserve">не менее </w:t>
            </w:r>
            <w:r w:rsidRPr="001C4911">
              <w:rPr>
                <w:lang w:val="en-US"/>
              </w:rPr>
              <w:t>2Gb</w:t>
            </w:r>
          </w:p>
        </w:tc>
      </w:tr>
      <w:tr w:rsidR="00C86ABC" w:rsidRPr="001C4911" w14:paraId="568B5C58" w14:textId="77777777" w:rsidTr="00A01A77">
        <w:tc>
          <w:tcPr>
            <w:tcW w:w="4672" w:type="dxa"/>
          </w:tcPr>
          <w:p w14:paraId="6FE3DF94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Браузер</w:t>
            </w:r>
          </w:p>
        </w:tc>
        <w:tc>
          <w:tcPr>
            <w:tcW w:w="4673" w:type="dxa"/>
          </w:tcPr>
          <w:p w14:paraId="21D07E56" w14:textId="184A7CBB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rPr>
                <w:lang w:val="en-US"/>
              </w:rPr>
              <w:t>Google</w:t>
            </w:r>
            <w:r w:rsidRPr="001C4911">
              <w:t xml:space="preserve"> </w:t>
            </w:r>
            <w:r w:rsidRPr="001C4911">
              <w:rPr>
                <w:lang w:val="en-US"/>
              </w:rPr>
              <w:t>Chrome</w:t>
            </w:r>
            <w:r w:rsidR="00A06ADF" w:rsidRPr="00A06ADF">
              <w:t xml:space="preserve">, </w:t>
            </w:r>
            <w:r w:rsidR="00A06ADF" w:rsidRPr="001C4911">
              <w:t>Mozilla Firefox</w:t>
            </w:r>
            <w:r w:rsidRPr="001C4911">
              <w:t xml:space="preserve"> актуальной версии (н</w:t>
            </w:r>
            <w:r w:rsidR="00B721EC">
              <w:t>е старше</w:t>
            </w:r>
            <w:r w:rsidRPr="001C4911">
              <w:t xml:space="preserve"> 202</w:t>
            </w:r>
            <w:r w:rsidR="00387AE7">
              <w:t>2</w:t>
            </w:r>
            <w:r w:rsidRPr="001C4911">
              <w:t xml:space="preserve"> год</w:t>
            </w:r>
            <w:r w:rsidR="00B721EC">
              <w:t>а</w:t>
            </w:r>
            <w:r w:rsidRPr="001C4911">
              <w:t>).</w:t>
            </w:r>
          </w:p>
        </w:tc>
      </w:tr>
      <w:tr w:rsidR="00C86ABC" w:rsidRPr="001C4911" w14:paraId="6C44D412" w14:textId="77777777" w:rsidTr="00A01A77">
        <w:tc>
          <w:tcPr>
            <w:tcW w:w="4672" w:type="dxa"/>
          </w:tcPr>
          <w:p w14:paraId="3B62712A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Разрешение экрана</w:t>
            </w:r>
          </w:p>
        </w:tc>
        <w:tc>
          <w:tcPr>
            <w:tcW w:w="4673" w:type="dxa"/>
          </w:tcPr>
          <w:p w14:paraId="4A9C1FE4" w14:textId="1D3417C8" w:rsidR="00C86ABC" w:rsidRPr="00A06ADF" w:rsidRDefault="00C86ABC" w:rsidP="00A70F37">
            <w:pPr>
              <w:spacing w:before="0" w:line="288" w:lineRule="auto"/>
              <w:ind w:firstLine="0"/>
            </w:pPr>
            <w:r w:rsidRPr="001C4911">
              <w:t>Минимальное: 1024</w:t>
            </w:r>
            <w:r w:rsidR="00B721EC">
              <w:rPr>
                <w:lang w:val="en-US"/>
              </w:rPr>
              <w:t>x</w:t>
            </w:r>
            <w:r w:rsidRPr="001C4911">
              <w:t>768</w:t>
            </w:r>
            <w:r w:rsidR="00A06ADF" w:rsidRPr="00A06ADF">
              <w:t>;</w:t>
            </w:r>
          </w:p>
          <w:p w14:paraId="62803A2E" w14:textId="44F91A6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Рекомендуемое: 1</w:t>
            </w:r>
            <w:r w:rsidR="00B721EC">
              <w:t>920</w:t>
            </w:r>
            <w:r w:rsidR="00B721EC">
              <w:rPr>
                <w:lang w:val="en-US"/>
              </w:rPr>
              <w:t>x</w:t>
            </w:r>
            <w:r w:rsidRPr="001C4911">
              <w:t>10</w:t>
            </w:r>
            <w:r w:rsidR="00B721EC">
              <w:t>80</w:t>
            </w:r>
            <w:r w:rsidRPr="001C4911">
              <w:t xml:space="preserve"> и выше.</w:t>
            </w:r>
          </w:p>
        </w:tc>
      </w:tr>
    </w:tbl>
    <w:p w14:paraId="27889CD1" w14:textId="77777777" w:rsidR="00C86ABC" w:rsidRPr="001C4911" w:rsidRDefault="00C86ABC" w:rsidP="00AC5F25">
      <w:pPr>
        <w:pStyle w:val="2"/>
        <w:spacing w:before="360" w:after="120" w:line="288" w:lineRule="auto"/>
        <w:ind w:left="0" w:firstLine="0"/>
      </w:pPr>
      <w:bookmarkStart w:id="9" w:name="_Toc184808162"/>
      <w:r w:rsidRPr="001C4911">
        <w:t>Требования к мобильным клиентским устройствам</w:t>
      </w:r>
      <w:bookmarkEnd w:id="9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6ABC" w:rsidRPr="001C4911" w14:paraId="6A59410B" w14:textId="77777777" w:rsidTr="00A01A77">
        <w:tc>
          <w:tcPr>
            <w:tcW w:w="4672" w:type="dxa"/>
          </w:tcPr>
          <w:p w14:paraId="3EF4D584" w14:textId="77777777" w:rsidR="00C86ABC" w:rsidRPr="001C4911" w:rsidRDefault="00C86ABC" w:rsidP="00A70F37">
            <w:pPr>
              <w:spacing w:before="0" w:line="288" w:lineRule="auto"/>
              <w:ind w:firstLine="0"/>
              <w:rPr>
                <w:b/>
              </w:rPr>
            </w:pPr>
            <w:r w:rsidRPr="001C4911">
              <w:rPr>
                <w:b/>
              </w:rPr>
              <w:t>Компонент</w:t>
            </w:r>
          </w:p>
        </w:tc>
        <w:tc>
          <w:tcPr>
            <w:tcW w:w="4673" w:type="dxa"/>
          </w:tcPr>
          <w:p w14:paraId="51B00FC1" w14:textId="77777777" w:rsidR="00C86ABC" w:rsidRPr="001C4911" w:rsidRDefault="00C86ABC" w:rsidP="00A70F37">
            <w:pPr>
              <w:spacing w:before="0" w:line="288" w:lineRule="auto"/>
              <w:ind w:firstLine="0"/>
              <w:rPr>
                <w:b/>
              </w:rPr>
            </w:pPr>
            <w:r w:rsidRPr="001C4911">
              <w:rPr>
                <w:b/>
              </w:rPr>
              <w:t>Требование</w:t>
            </w:r>
          </w:p>
        </w:tc>
      </w:tr>
      <w:tr w:rsidR="00C86ABC" w:rsidRPr="001C4911" w14:paraId="63B7CE56" w14:textId="77777777" w:rsidTr="00A01A77">
        <w:tc>
          <w:tcPr>
            <w:tcW w:w="4672" w:type="dxa"/>
          </w:tcPr>
          <w:p w14:paraId="7D212C58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Память</w:t>
            </w:r>
          </w:p>
        </w:tc>
        <w:tc>
          <w:tcPr>
            <w:tcW w:w="4673" w:type="dxa"/>
          </w:tcPr>
          <w:p w14:paraId="7CAF14A4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 xml:space="preserve">не менее </w:t>
            </w:r>
            <w:r w:rsidRPr="001C4911">
              <w:rPr>
                <w:lang w:val="en-US"/>
              </w:rPr>
              <w:t>2Gb</w:t>
            </w:r>
          </w:p>
        </w:tc>
      </w:tr>
      <w:tr w:rsidR="00C86ABC" w:rsidRPr="001C4911" w14:paraId="71E7A2D9" w14:textId="77777777" w:rsidTr="00A01A77">
        <w:tc>
          <w:tcPr>
            <w:tcW w:w="4672" w:type="dxa"/>
          </w:tcPr>
          <w:p w14:paraId="1D73B5B3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Браузер</w:t>
            </w:r>
          </w:p>
        </w:tc>
        <w:tc>
          <w:tcPr>
            <w:tcW w:w="4673" w:type="dxa"/>
          </w:tcPr>
          <w:p w14:paraId="7B0E628D" w14:textId="1AEEC19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rPr>
                <w:lang w:val="en-US"/>
              </w:rPr>
              <w:t>Google</w:t>
            </w:r>
            <w:r w:rsidRPr="001C4911">
              <w:t xml:space="preserve"> </w:t>
            </w:r>
            <w:r w:rsidRPr="001C4911">
              <w:rPr>
                <w:lang w:val="en-US"/>
              </w:rPr>
              <w:t>Chrome</w:t>
            </w:r>
            <w:r w:rsidR="00A06ADF" w:rsidRPr="00A06ADF">
              <w:t xml:space="preserve">, </w:t>
            </w:r>
            <w:r w:rsidR="00A06ADF" w:rsidRPr="001C4911">
              <w:t>Mozilla Firefox</w:t>
            </w:r>
            <w:r w:rsidRPr="001C4911">
              <w:t xml:space="preserve"> актуальной версии (н</w:t>
            </w:r>
            <w:r w:rsidR="00B721EC">
              <w:t>е старше</w:t>
            </w:r>
            <w:r w:rsidRPr="001C4911">
              <w:t xml:space="preserve"> 202</w:t>
            </w:r>
            <w:r w:rsidR="00387AE7">
              <w:t>2</w:t>
            </w:r>
            <w:r w:rsidRPr="001C4911">
              <w:t xml:space="preserve"> год</w:t>
            </w:r>
            <w:r w:rsidR="00B721EC">
              <w:t>а</w:t>
            </w:r>
            <w:r w:rsidRPr="001C4911">
              <w:t>).</w:t>
            </w:r>
          </w:p>
        </w:tc>
      </w:tr>
      <w:tr w:rsidR="00C86ABC" w:rsidRPr="001C4911" w14:paraId="2A8BF6C0" w14:textId="77777777" w:rsidTr="00A01A77">
        <w:tc>
          <w:tcPr>
            <w:tcW w:w="4672" w:type="dxa"/>
          </w:tcPr>
          <w:p w14:paraId="5E5F40C3" w14:textId="77777777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Разрешение экрана</w:t>
            </w:r>
          </w:p>
        </w:tc>
        <w:tc>
          <w:tcPr>
            <w:tcW w:w="4673" w:type="dxa"/>
          </w:tcPr>
          <w:p w14:paraId="07446245" w14:textId="4EF7A0F9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>Минимальное: 1024</w:t>
            </w:r>
            <w:r w:rsidR="00B721EC">
              <w:rPr>
                <w:lang w:val="en-US"/>
              </w:rPr>
              <w:t>x</w:t>
            </w:r>
            <w:r w:rsidR="00B721EC" w:rsidRPr="00B721EC">
              <w:t>768</w:t>
            </w:r>
            <w:r w:rsidRPr="001C4911">
              <w:t>;</w:t>
            </w:r>
          </w:p>
          <w:p w14:paraId="657A93FB" w14:textId="5E301C13" w:rsidR="00C86ABC" w:rsidRPr="001C4911" w:rsidRDefault="00C86ABC" w:rsidP="00A70F37">
            <w:pPr>
              <w:spacing w:before="0" w:line="288" w:lineRule="auto"/>
              <w:ind w:firstLine="0"/>
            </w:pPr>
            <w:r w:rsidRPr="001C4911">
              <w:t xml:space="preserve">Рекомендуемое: </w:t>
            </w:r>
            <w:r w:rsidR="00B721EC" w:rsidRPr="00B721EC">
              <w:t>192</w:t>
            </w:r>
            <w:r w:rsidR="00B721EC">
              <w:rPr>
                <w:lang w:val="en-US"/>
              </w:rPr>
              <w:t>x</w:t>
            </w:r>
            <w:r w:rsidR="00B721EC" w:rsidRPr="00B721EC">
              <w:t>1080</w:t>
            </w:r>
            <w:r w:rsidRPr="001C4911">
              <w:t xml:space="preserve"> и выше.</w:t>
            </w:r>
          </w:p>
        </w:tc>
      </w:tr>
    </w:tbl>
    <w:p w14:paraId="6BCECD80" w14:textId="77777777" w:rsidR="00C86ABC" w:rsidRPr="001C4911" w:rsidRDefault="00C86ABC" w:rsidP="00A70F37">
      <w:pPr>
        <w:spacing w:before="0" w:line="288" w:lineRule="auto"/>
        <w:ind w:firstLine="0"/>
      </w:pPr>
    </w:p>
    <w:p w14:paraId="77AEA4A1" w14:textId="77777777" w:rsidR="00C86ABC" w:rsidRPr="001C4911" w:rsidRDefault="00C86ABC" w:rsidP="00A70F37">
      <w:pPr>
        <w:spacing w:before="0" w:line="288" w:lineRule="auto"/>
        <w:ind w:firstLine="0"/>
      </w:pPr>
    </w:p>
    <w:p w14:paraId="01EE9B85" w14:textId="77777777" w:rsidR="00C86ABC" w:rsidRPr="001C4911" w:rsidRDefault="00C86ABC" w:rsidP="00A70F37">
      <w:pPr>
        <w:pStyle w:val="ad"/>
        <w:spacing w:before="0" w:line="288" w:lineRule="auto"/>
        <w:ind w:left="1440" w:firstLine="0"/>
        <w:sectPr w:rsidR="00C86ABC" w:rsidRPr="001C4911" w:rsidSect="00AC5F25">
          <w:headerReference w:type="default" r:id="rId7"/>
          <w:pgSz w:w="11906" w:h="16838"/>
          <w:pgMar w:top="851" w:right="1274" w:bottom="851" w:left="1134" w:header="709" w:footer="397" w:gutter="0"/>
          <w:cols w:space="708"/>
          <w:titlePg/>
          <w:docGrid w:linePitch="360"/>
        </w:sectPr>
      </w:pPr>
    </w:p>
    <w:p w14:paraId="1E4DFD76" w14:textId="76FA1789" w:rsidR="00C86ABC" w:rsidRPr="001C4911" w:rsidRDefault="00387AE7" w:rsidP="00A70F37">
      <w:pPr>
        <w:pStyle w:val="2"/>
        <w:spacing w:before="0" w:after="120" w:line="288" w:lineRule="auto"/>
      </w:pPr>
      <w:bookmarkStart w:id="10" w:name="_Toc78470421"/>
      <w:bookmarkStart w:id="11" w:name="_Toc184808163"/>
      <w:r>
        <w:lastRenderedPageBreak/>
        <w:t>Т</w:t>
      </w:r>
      <w:r w:rsidR="00C86ABC" w:rsidRPr="001C4911">
        <w:t>ребования к серверам</w:t>
      </w:r>
      <w:bookmarkEnd w:id="10"/>
      <w:bookmarkEnd w:id="11"/>
    </w:p>
    <w:tbl>
      <w:tblPr>
        <w:tblStyle w:val="a8"/>
        <w:tblW w:w="14843" w:type="dxa"/>
        <w:tblLook w:val="04A0" w:firstRow="1" w:lastRow="0" w:firstColumn="1" w:lastColumn="0" w:noHBand="0" w:noVBand="1"/>
      </w:tblPr>
      <w:tblGrid>
        <w:gridCol w:w="442"/>
        <w:gridCol w:w="1395"/>
        <w:gridCol w:w="1399"/>
        <w:gridCol w:w="1595"/>
        <w:gridCol w:w="1760"/>
        <w:gridCol w:w="640"/>
        <w:gridCol w:w="913"/>
        <w:gridCol w:w="678"/>
        <w:gridCol w:w="814"/>
        <w:gridCol w:w="814"/>
        <w:gridCol w:w="1067"/>
        <w:gridCol w:w="814"/>
        <w:gridCol w:w="1020"/>
        <w:gridCol w:w="1492"/>
      </w:tblGrid>
      <w:tr w:rsidR="00A94630" w:rsidRPr="00A857F3" w14:paraId="41E45DD8" w14:textId="77777777" w:rsidTr="008969A4">
        <w:trPr>
          <w:trHeight w:val="349"/>
          <w:tblHeader/>
        </w:trPr>
        <w:tc>
          <w:tcPr>
            <w:tcW w:w="449" w:type="dxa"/>
            <w:vMerge w:val="restart"/>
            <w:shd w:val="clear" w:color="auto" w:fill="E7E6E6" w:themeFill="background2"/>
            <w:vAlign w:val="center"/>
          </w:tcPr>
          <w:p w14:paraId="310147D3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№</w:t>
            </w:r>
          </w:p>
        </w:tc>
        <w:tc>
          <w:tcPr>
            <w:tcW w:w="1398" w:type="dxa"/>
            <w:vMerge w:val="restart"/>
            <w:shd w:val="clear" w:color="auto" w:fill="E7E6E6" w:themeFill="background2"/>
            <w:vAlign w:val="center"/>
          </w:tcPr>
          <w:p w14:paraId="192D26B9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Размещение: КОП/ НОП/ классика</w:t>
            </w:r>
          </w:p>
        </w:tc>
        <w:tc>
          <w:tcPr>
            <w:tcW w:w="1048" w:type="dxa"/>
            <w:vMerge w:val="restart"/>
            <w:shd w:val="clear" w:color="auto" w:fill="E7E6E6" w:themeFill="background2"/>
            <w:vAlign w:val="center"/>
          </w:tcPr>
          <w:p w14:paraId="74333C1B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Адрес, ЦОД,  МРФ</w:t>
            </w:r>
          </w:p>
        </w:tc>
        <w:tc>
          <w:tcPr>
            <w:tcW w:w="1726" w:type="dxa"/>
            <w:vMerge w:val="restart"/>
            <w:shd w:val="clear" w:color="auto" w:fill="E7E6E6" w:themeFill="background2"/>
            <w:vAlign w:val="center"/>
          </w:tcPr>
          <w:p w14:paraId="6C95BAC9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Название сервера</w:t>
            </w:r>
          </w:p>
        </w:tc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472BAF46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Роль сервера</w:t>
            </w:r>
          </w:p>
        </w:tc>
        <w:tc>
          <w:tcPr>
            <w:tcW w:w="640" w:type="dxa"/>
            <w:shd w:val="clear" w:color="auto" w:fill="E7E6E6" w:themeFill="background2"/>
            <w:vAlign w:val="center"/>
          </w:tcPr>
          <w:p w14:paraId="71EFECD0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E7E6E6" w:themeFill="background2"/>
            <w:vAlign w:val="center"/>
          </w:tcPr>
          <w:p w14:paraId="1C5CE658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Тип сервера</w:t>
            </w:r>
          </w:p>
        </w:tc>
        <w:tc>
          <w:tcPr>
            <w:tcW w:w="6759" w:type="dxa"/>
            <w:gridSpan w:val="7"/>
            <w:shd w:val="clear" w:color="auto" w:fill="E7E6E6" w:themeFill="background2"/>
            <w:vAlign w:val="center"/>
          </w:tcPr>
          <w:p w14:paraId="32FD7E55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Характеристики для каждого сервера</w:t>
            </w:r>
          </w:p>
        </w:tc>
      </w:tr>
      <w:tr w:rsidR="003D4EB4" w:rsidRPr="00A857F3" w14:paraId="2DE7A4B0" w14:textId="77777777" w:rsidTr="008969A4">
        <w:trPr>
          <w:trHeight w:val="139"/>
          <w:tblHeader/>
        </w:trPr>
        <w:tc>
          <w:tcPr>
            <w:tcW w:w="449" w:type="dxa"/>
            <w:vMerge/>
            <w:shd w:val="clear" w:color="auto" w:fill="E7E6E6" w:themeFill="background2"/>
            <w:vAlign w:val="center"/>
          </w:tcPr>
          <w:p w14:paraId="70F0EE93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E7E6E6" w:themeFill="background2"/>
            <w:vAlign w:val="center"/>
          </w:tcPr>
          <w:p w14:paraId="65FD65B3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shd w:val="clear" w:color="auto" w:fill="E7E6E6" w:themeFill="background2"/>
            <w:vAlign w:val="center"/>
          </w:tcPr>
          <w:p w14:paraId="45337E3C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E7E6E6" w:themeFill="background2"/>
            <w:vAlign w:val="center"/>
          </w:tcPr>
          <w:p w14:paraId="637EA773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shd w:val="clear" w:color="auto" w:fill="E7E6E6" w:themeFill="background2"/>
            <w:vAlign w:val="center"/>
          </w:tcPr>
          <w:p w14:paraId="0CEAD6F3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E7E6E6" w:themeFill="background2"/>
            <w:vAlign w:val="center"/>
          </w:tcPr>
          <w:p w14:paraId="2844D888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Кол-во</w:t>
            </w:r>
          </w:p>
        </w:tc>
        <w:tc>
          <w:tcPr>
            <w:tcW w:w="913" w:type="dxa"/>
            <w:shd w:val="clear" w:color="auto" w:fill="E7E6E6" w:themeFill="background2"/>
            <w:vAlign w:val="center"/>
          </w:tcPr>
          <w:p w14:paraId="7433B258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VM-</w:t>
            </w:r>
            <w:proofErr w:type="spellStart"/>
            <w:r w:rsidRPr="00A857F3">
              <w:rPr>
                <w:sz w:val="20"/>
                <w:szCs w:val="20"/>
              </w:rPr>
              <w:t>вирт</w:t>
            </w:r>
            <w:proofErr w:type="spellEnd"/>
            <w:r w:rsidRPr="00A857F3">
              <w:rPr>
                <w:sz w:val="20"/>
                <w:szCs w:val="20"/>
              </w:rPr>
              <w:t>.</w:t>
            </w:r>
            <w:r w:rsidRPr="00A857F3">
              <w:rPr>
                <w:sz w:val="20"/>
                <w:szCs w:val="20"/>
              </w:rPr>
              <w:br/>
              <w:t>HW-физ.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14:paraId="7E4DCB1B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Ядра CPU, шт.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14:paraId="0975D5CE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Объем RAM, ГБ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14:paraId="0897F138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Объем СХД Fast, ГБ</w:t>
            </w:r>
          </w:p>
        </w:tc>
        <w:tc>
          <w:tcPr>
            <w:tcW w:w="1067" w:type="dxa"/>
            <w:shd w:val="clear" w:color="auto" w:fill="E7E6E6" w:themeFill="background2"/>
            <w:vAlign w:val="center"/>
          </w:tcPr>
          <w:p w14:paraId="480D995B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Объем СХД Standard, ГБ</w:t>
            </w:r>
          </w:p>
        </w:tc>
        <w:tc>
          <w:tcPr>
            <w:tcW w:w="814" w:type="dxa"/>
            <w:shd w:val="clear" w:color="auto" w:fill="E7E6E6" w:themeFill="background2"/>
            <w:vAlign w:val="center"/>
          </w:tcPr>
          <w:p w14:paraId="4CC111BF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 xml:space="preserve">Объем СХД </w:t>
            </w:r>
            <w:proofErr w:type="spellStart"/>
            <w:r w:rsidRPr="00A857F3">
              <w:rPr>
                <w:sz w:val="20"/>
                <w:szCs w:val="20"/>
              </w:rPr>
              <w:t>Slow</w:t>
            </w:r>
            <w:proofErr w:type="spellEnd"/>
            <w:r w:rsidRPr="00A857F3">
              <w:rPr>
                <w:sz w:val="20"/>
                <w:szCs w:val="20"/>
              </w:rPr>
              <w:t>, ГБ</w:t>
            </w:r>
          </w:p>
        </w:tc>
        <w:tc>
          <w:tcPr>
            <w:tcW w:w="1077" w:type="dxa"/>
            <w:shd w:val="clear" w:color="auto" w:fill="E7E6E6" w:themeFill="background2"/>
            <w:vAlign w:val="center"/>
          </w:tcPr>
          <w:p w14:paraId="25D2B67D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Тип ОС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FAF94AE" w14:textId="77777777" w:rsidR="00C86ABC" w:rsidRPr="00A857F3" w:rsidRDefault="00C86ABC" w:rsidP="00A70F37">
            <w:pPr>
              <w:pStyle w:val="af1"/>
              <w:spacing w:after="120" w:line="288" w:lineRule="auto"/>
              <w:ind w:left="0" w:firstLine="0"/>
              <w:rPr>
                <w:sz w:val="20"/>
                <w:szCs w:val="20"/>
              </w:rPr>
            </w:pPr>
            <w:r w:rsidRPr="00A857F3">
              <w:rPr>
                <w:sz w:val="20"/>
                <w:szCs w:val="20"/>
              </w:rPr>
              <w:t>Комментарий</w:t>
            </w:r>
          </w:p>
        </w:tc>
      </w:tr>
      <w:tr w:rsidR="00A94630" w:rsidRPr="00A857F3" w14:paraId="6EA0A70D" w14:textId="77777777" w:rsidTr="008969A4">
        <w:trPr>
          <w:trHeight w:val="887"/>
        </w:trPr>
        <w:tc>
          <w:tcPr>
            <w:tcW w:w="449" w:type="dxa"/>
            <w:vAlign w:val="center"/>
          </w:tcPr>
          <w:p w14:paraId="4AA7B839" w14:textId="3E536629" w:rsidR="00C86ABC" w:rsidRPr="00A857F3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8" w:type="dxa"/>
            <w:vAlign w:val="center"/>
          </w:tcPr>
          <w:p w14:paraId="1F53392D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КОП</w:t>
            </w:r>
          </w:p>
        </w:tc>
        <w:tc>
          <w:tcPr>
            <w:tcW w:w="1048" w:type="dxa"/>
            <w:vAlign w:val="center"/>
          </w:tcPr>
          <w:p w14:paraId="56C53E5A" w14:textId="1788BB77" w:rsidR="00C86ABC" w:rsidRPr="00A857F3" w:rsidRDefault="008969A4" w:rsidP="00A70F37">
            <w:pPr>
              <w:spacing w:before="0" w:line="288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ЦОД Екатеринбург</w:t>
            </w:r>
          </w:p>
        </w:tc>
        <w:tc>
          <w:tcPr>
            <w:tcW w:w="1726" w:type="dxa"/>
            <w:vAlign w:val="center"/>
          </w:tcPr>
          <w:p w14:paraId="67F5D5B7" w14:textId="200F7901" w:rsidR="00C86ABC" w:rsidRPr="00593F3C" w:rsidRDefault="00593F3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frontend</w:t>
            </w:r>
          </w:p>
        </w:tc>
        <w:tc>
          <w:tcPr>
            <w:tcW w:w="1910" w:type="dxa"/>
            <w:vAlign w:val="center"/>
          </w:tcPr>
          <w:p w14:paraId="5D14B135" w14:textId="7113E4B8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  <w:lang w:val="en-US"/>
              </w:rPr>
              <w:t xml:space="preserve">Frontend </w:t>
            </w:r>
            <w:r w:rsidR="00A857F3">
              <w:rPr>
                <w:sz w:val="20"/>
              </w:rPr>
              <w:t>сервер</w:t>
            </w:r>
          </w:p>
        </w:tc>
        <w:tc>
          <w:tcPr>
            <w:tcW w:w="640" w:type="dxa"/>
            <w:vAlign w:val="center"/>
          </w:tcPr>
          <w:p w14:paraId="7DDF3563" w14:textId="596F308B" w:rsidR="00C86ABC" w:rsidRPr="008969A4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3" w:type="dxa"/>
            <w:vAlign w:val="center"/>
          </w:tcPr>
          <w:p w14:paraId="77100FD2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VM</w:t>
            </w:r>
          </w:p>
        </w:tc>
        <w:tc>
          <w:tcPr>
            <w:tcW w:w="678" w:type="dxa"/>
            <w:vAlign w:val="center"/>
          </w:tcPr>
          <w:p w14:paraId="3E3BEB0B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4</w:t>
            </w:r>
          </w:p>
        </w:tc>
        <w:tc>
          <w:tcPr>
            <w:tcW w:w="814" w:type="dxa"/>
            <w:vAlign w:val="center"/>
          </w:tcPr>
          <w:p w14:paraId="1BB4D34C" w14:textId="2B256BA2" w:rsidR="00C86ABC" w:rsidRPr="00A857F3" w:rsidRDefault="00A857F3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8</w:t>
            </w:r>
          </w:p>
        </w:tc>
        <w:tc>
          <w:tcPr>
            <w:tcW w:w="814" w:type="dxa"/>
            <w:vAlign w:val="center"/>
          </w:tcPr>
          <w:p w14:paraId="031ADD56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0</w:t>
            </w:r>
          </w:p>
        </w:tc>
        <w:tc>
          <w:tcPr>
            <w:tcW w:w="1067" w:type="dxa"/>
            <w:vAlign w:val="center"/>
          </w:tcPr>
          <w:p w14:paraId="38A9CDBC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 w:rsidRPr="00A857F3">
              <w:rPr>
                <w:sz w:val="20"/>
                <w:lang w:val="en-US"/>
              </w:rPr>
              <w:t>40</w:t>
            </w:r>
          </w:p>
        </w:tc>
        <w:tc>
          <w:tcPr>
            <w:tcW w:w="814" w:type="dxa"/>
            <w:vAlign w:val="center"/>
          </w:tcPr>
          <w:p w14:paraId="6546868E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0</w:t>
            </w:r>
          </w:p>
        </w:tc>
        <w:tc>
          <w:tcPr>
            <w:tcW w:w="1077" w:type="dxa"/>
            <w:vAlign w:val="center"/>
          </w:tcPr>
          <w:p w14:paraId="5DA4DD96" w14:textId="77777777" w:rsidR="00C86ABC" w:rsidRPr="00A857F3" w:rsidRDefault="00E008F9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  <w:lang w:val="en-US"/>
              </w:rPr>
              <w:t>Debian</w:t>
            </w:r>
          </w:p>
        </w:tc>
        <w:tc>
          <w:tcPr>
            <w:tcW w:w="1495" w:type="dxa"/>
            <w:vAlign w:val="center"/>
          </w:tcPr>
          <w:p w14:paraId="56AE0FCA" w14:textId="684C0F9F" w:rsidR="00C86ABC" w:rsidRPr="00A857F3" w:rsidRDefault="003D4EB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Web-</w:t>
            </w:r>
            <w:r>
              <w:rPr>
                <w:sz w:val="20"/>
              </w:rPr>
              <w:t xml:space="preserve">сервер </w:t>
            </w:r>
            <w:r w:rsidR="007B4A14">
              <w:rPr>
                <w:sz w:val="20"/>
                <w:lang w:val="en-US"/>
              </w:rPr>
              <w:t>Nginx</w:t>
            </w:r>
          </w:p>
        </w:tc>
      </w:tr>
      <w:tr w:rsidR="00A94630" w:rsidRPr="00A857F3" w14:paraId="3EEBE32F" w14:textId="77777777" w:rsidTr="008969A4">
        <w:trPr>
          <w:trHeight w:val="887"/>
        </w:trPr>
        <w:tc>
          <w:tcPr>
            <w:tcW w:w="449" w:type="dxa"/>
            <w:vAlign w:val="center"/>
          </w:tcPr>
          <w:p w14:paraId="2435826E" w14:textId="5EF9950E" w:rsidR="00C86ABC" w:rsidRPr="00A857F3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8" w:type="dxa"/>
            <w:vAlign w:val="center"/>
          </w:tcPr>
          <w:p w14:paraId="33D96E3C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КОП</w:t>
            </w:r>
          </w:p>
        </w:tc>
        <w:tc>
          <w:tcPr>
            <w:tcW w:w="1048" w:type="dxa"/>
            <w:vAlign w:val="center"/>
          </w:tcPr>
          <w:p w14:paraId="3766B715" w14:textId="1921CCBF" w:rsidR="00C86ABC" w:rsidRPr="00A857F3" w:rsidRDefault="008969A4" w:rsidP="00A70F37">
            <w:pPr>
              <w:spacing w:before="0" w:line="288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ЦОД Екатеринбург</w:t>
            </w:r>
          </w:p>
        </w:tc>
        <w:tc>
          <w:tcPr>
            <w:tcW w:w="1726" w:type="dxa"/>
            <w:vAlign w:val="center"/>
          </w:tcPr>
          <w:p w14:paraId="7A8A7ECF" w14:textId="4DE50689" w:rsidR="00C86ABC" w:rsidRPr="00593F3C" w:rsidRDefault="00593F3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backend</w:t>
            </w:r>
          </w:p>
        </w:tc>
        <w:tc>
          <w:tcPr>
            <w:tcW w:w="1910" w:type="dxa"/>
            <w:vAlign w:val="center"/>
          </w:tcPr>
          <w:p w14:paraId="2E2FD7C4" w14:textId="233A6B2B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  <w:lang w:val="en-US"/>
              </w:rPr>
              <w:t xml:space="preserve">Backend </w:t>
            </w:r>
            <w:r w:rsidRPr="00A857F3">
              <w:rPr>
                <w:sz w:val="20"/>
              </w:rPr>
              <w:t>сервер</w:t>
            </w:r>
          </w:p>
        </w:tc>
        <w:tc>
          <w:tcPr>
            <w:tcW w:w="640" w:type="dxa"/>
            <w:vAlign w:val="center"/>
          </w:tcPr>
          <w:p w14:paraId="7C754ABF" w14:textId="1819D60F" w:rsidR="00C86ABC" w:rsidRPr="008969A4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3" w:type="dxa"/>
            <w:vAlign w:val="center"/>
          </w:tcPr>
          <w:p w14:paraId="3AC18BB4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VM</w:t>
            </w:r>
          </w:p>
        </w:tc>
        <w:tc>
          <w:tcPr>
            <w:tcW w:w="678" w:type="dxa"/>
            <w:vAlign w:val="center"/>
          </w:tcPr>
          <w:p w14:paraId="2E195E38" w14:textId="4E260D98" w:rsidR="00C86ABC" w:rsidRPr="00A857F3" w:rsidRDefault="00A857F3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4</w:t>
            </w:r>
          </w:p>
        </w:tc>
        <w:tc>
          <w:tcPr>
            <w:tcW w:w="814" w:type="dxa"/>
            <w:vAlign w:val="center"/>
          </w:tcPr>
          <w:p w14:paraId="1E405E6A" w14:textId="6A0064DB" w:rsidR="00C86ABC" w:rsidRPr="00A857F3" w:rsidRDefault="00A857F3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8</w:t>
            </w:r>
          </w:p>
        </w:tc>
        <w:tc>
          <w:tcPr>
            <w:tcW w:w="814" w:type="dxa"/>
            <w:vAlign w:val="center"/>
          </w:tcPr>
          <w:p w14:paraId="2672DAB5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0</w:t>
            </w:r>
          </w:p>
        </w:tc>
        <w:tc>
          <w:tcPr>
            <w:tcW w:w="1067" w:type="dxa"/>
            <w:vAlign w:val="center"/>
          </w:tcPr>
          <w:p w14:paraId="1F3D0F33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 w:rsidRPr="00A857F3">
              <w:rPr>
                <w:sz w:val="20"/>
                <w:lang w:val="en-US"/>
              </w:rPr>
              <w:t>40</w:t>
            </w:r>
          </w:p>
        </w:tc>
        <w:tc>
          <w:tcPr>
            <w:tcW w:w="814" w:type="dxa"/>
            <w:vAlign w:val="center"/>
          </w:tcPr>
          <w:p w14:paraId="047CC8E9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0</w:t>
            </w:r>
          </w:p>
        </w:tc>
        <w:tc>
          <w:tcPr>
            <w:tcW w:w="1077" w:type="dxa"/>
            <w:vAlign w:val="center"/>
          </w:tcPr>
          <w:p w14:paraId="42343AA8" w14:textId="77777777" w:rsidR="00C86ABC" w:rsidRPr="00A857F3" w:rsidRDefault="00E008F9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  <w:lang w:val="en-US"/>
              </w:rPr>
              <w:t>Debian</w:t>
            </w:r>
          </w:p>
        </w:tc>
        <w:tc>
          <w:tcPr>
            <w:tcW w:w="1495" w:type="dxa"/>
            <w:vAlign w:val="center"/>
          </w:tcPr>
          <w:p w14:paraId="6CB034F1" w14:textId="21988765" w:rsidR="00C86ABC" w:rsidRPr="003D4EB4" w:rsidRDefault="003D4EB4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Java OpenJDK</w:t>
            </w:r>
          </w:p>
        </w:tc>
      </w:tr>
      <w:tr w:rsidR="00A94630" w:rsidRPr="00A857F3" w14:paraId="1951F808" w14:textId="77777777" w:rsidTr="008969A4">
        <w:trPr>
          <w:trHeight w:val="887"/>
        </w:trPr>
        <w:tc>
          <w:tcPr>
            <w:tcW w:w="449" w:type="dxa"/>
            <w:vAlign w:val="center"/>
          </w:tcPr>
          <w:p w14:paraId="7A774F9F" w14:textId="26F742FB" w:rsidR="00C86ABC" w:rsidRPr="00A857F3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98" w:type="dxa"/>
            <w:vAlign w:val="center"/>
          </w:tcPr>
          <w:p w14:paraId="4E3686E3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КОП</w:t>
            </w:r>
          </w:p>
        </w:tc>
        <w:tc>
          <w:tcPr>
            <w:tcW w:w="1048" w:type="dxa"/>
            <w:vAlign w:val="center"/>
          </w:tcPr>
          <w:p w14:paraId="1CE1A3AF" w14:textId="7DE6ACF0" w:rsidR="00C86ABC" w:rsidRPr="00A857F3" w:rsidRDefault="008969A4" w:rsidP="00A70F37">
            <w:pPr>
              <w:spacing w:before="0" w:line="288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ЦОД Екатеринбург</w:t>
            </w:r>
          </w:p>
        </w:tc>
        <w:tc>
          <w:tcPr>
            <w:tcW w:w="1726" w:type="dxa"/>
            <w:vAlign w:val="center"/>
          </w:tcPr>
          <w:p w14:paraId="175135A9" w14:textId="38E7647E" w:rsidR="00C86ABC" w:rsidRPr="00A857F3" w:rsidRDefault="00593F3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db</w:t>
            </w:r>
            <w:proofErr w:type="spellEnd"/>
          </w:p>
        </w:tc>
        <w:tc>
          <w:tcPr>
            <w:tcW w:w="1910" w:type="dxa"/>
            <w:vAlign w:val="center"/>
          </w:tcPr>
          <w:p w14:paraId="21845A01" w14:textId="62A09C8E" w:rsidR="00C86ABC" w:rsidRPr="008969A4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Сервер БД</w:t>
            </w:r>
          </w:p>
        </w:tc>
        <w:tc>
          <w:tcPr>
            <w:tcW w:w="640" w:type="dxa"/>
            <w:vAlign w:val="center"/>
          </w:tcPr>
          <w:p w14:paraId="6D7DA862" w14:textId="52F64D11" w:rsidR="00C86ABC" w:rsidRPr="008969A4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3" w:type="dxa"/>
            <w:vAlign w:val="center"/>
          </w:tcPr>
          <w:p w14:paraId="08B1B782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VM</w:t>
            </w:r>
          </w:p>
        </w:tc>
        <w:tc>
          <w:tcPr>
            <w:tcW w:w="678" w:type="dxa"/>
            <w:vAlign w:val="center"/>
          </w:tcPr>
          <w:p w14:paraId="24D9AC1A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4</w:t>
            </w:r>
          </w:p>
        </w:tc>
        <w:tc>
          <w:tcPr>
            <w:tcW w:w="814" w:type="dxa"/>
            <w:vAlign w:val="center"/>
          </w:tcPr>
          <w:p w14:paraId="4DAC2BEC" w14:textId="28FB48BB" w:rsidR="00C86ABC" w:rsidRPr="00A857F3" w:rsidRDefault="000A30E3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16</w:t>
            </w:r>
          </w:p>
        </w:tc>
        <w:tc>
          <w:tcPr>
            <w:tcW w:w="814" w:type="dxa"/>
            <w:vAlign w:val="center"/>
          </w:tcPr>
          <w:p w14:paraId="611DEBB4" w14:textId="4EE51D3F" w:rsidR="00C86ABC" w:rsidRPr="00A857F3" w:rsidRDefault="00A857F3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20</w:t>
            </w:r>
            <w:r w:rsidR="00C86ABC" w:rsidRPr="00A857F3">
              <w:rPr>
                <w:sz w:val="20"/>
              </w:rPr>
              <w:t>0</w:t>
            </w:r>
          </w:p>
        </w:tc>
        <w:tc>
          <w:tcPr>
            <w:tcW w:w="1067" w:type="dxa"/>
            <w:vAlign w:val="center"/>
          </w:tcPr>
          <w:p w14:paraId="53E8329A" w14:textId="634A41A4" w:rsidR="00C86ABC" w:rsidRPr="00A857F3" w:rsidRDefault="00A857F3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 w:rsidRPr="00A857F3">
              <w:rPr>
                <w:sz w:val="20"/>
              </w:rPr>
              <w:t>40</w:t>
            </w:r>
          </w:p>
        </w:tc>
        <w:tc>
          <w:tcPr>
            <w:tcW w:w="814" w:type="dxa"/>
            <w:vAlign w:val="center"/>
          </w:tcPr>
          <w:p w14:paraId="0DEA3276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0</w:t>
            </w:r>
          </w:p>
        </w:tc>
        <w:tc>
          <w:tcPr>
            <w:tcW w:w="1077" w:type="dxa"/>
            <w:vAlign w:val="center"/>
          </w:tcPr>
          <w:p w14:paraId="6C9E9DA6" w14:textId="77777777" w:rsidR="00C86ABC" w:rsidRPr="00A857F3" w:rsidRDefault="00E008F9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  <w:lang w:val="en-US"/>
              </w:rPr>
              <w:t>Debian</w:t>
            </w:r>
          </w:p>
        </w:tc>
        <w:tc>
          <w:tcPr>
            <w:tcW w:w="1495" w:type="dxa"/>
            <w:vAlign w:val="center"/>
          </w:tcPr>
          <w:p w14:paraId="1B1F42CA" w14:textId="3422884B" w:rsidR="00C86ABC" w:rsidRPr="003D4EB4" w:rsidRDefault="00A94630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PostgreSQL (P</w:t>
            </w:r>
            <w:r w:rsidR="003D4EB4">
              <w:rPr>
                <w:sz w:val="20"/>
                <w:lang w:val="en-US"/>
              </w:rPr>
              <w:t>angolin</w:t>
            </w:r>
            <w:r>
              <w:rPr>
                <w:sz w:val="20"/>
                <w:lang w:val="en-US"/>
              </w:rPr>
              <w:t>)</w:t>
            </w:r>
          </w:p>
        </w:tc>
      </w:tr>
      <w:tr w:rsidR="00A94630" w:rsidRPr="00A857F3" w14:paraId="1D5815BB" w14:textId="77777777" w:rsidTr="008969A4">
        <w:trPr>
          <w:trHeight w:val="887"/>
        </w:trPr>
        <w:tc>
          <w:tcPr>
            <w:tcW w:w="449" w:type="dxa"/>
            <w:vAlign w:val="center"/>
          </w:tcPr>
          <w:p w14:paraId="78A50AAB" w14:textId="56FEBD7F" w:rsidR="00C86ABC" w:rsidRPr="00A857F3" w:rsidRDefault="008969A4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98" w:type="dxa"/>
            <w:vAlign w:val="center"/>
          </w:tcPr>
          <w:p w14:paraId="6E973210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КОП</w:t>
            </w:r>
          </w:p>
        </w:tc>
        <w:tc>
          <w:tcPr>
            <w:tcW w:w="1048" w:type="dxa"/>
            <w:vAlign w:val="center"/>
          </w:tcPr>
          <w:p w14:paraId="3968780A" w14:textId="3A72230B" w:rsidR="00C86ABC" w:rsidRPr="00A857F3" w:rsidRDefault="008969A4" w:rsidP="00A70F37">
            <w:pPr>
              <w:spacing w:before="0" w:line="288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ЦОД Екатеринбург</w:t>
            </w:r>
          </w:p>
        </w:tc>
        <w:tc>
          <w:tcPr>
            <w:tcW w:w="1726" w:type="dxa"/>
            <w:vAlign w:val="center"/>
          </w:tcPr>
          <w:p w14:paraId="77D1E495" w14:textId="3C797B4F" w:rsidR="00C86ABC" w:rsidRPr="00A857F3" w:rsidRDefault="00593F3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s3</w:t>
            </w:r>
          </w:p>
        </w:tc>
        <w:tc>
          <w:tcPr>
            <w:tcW w:w="1910" w:type="dxa"/>
            <w:vAlign w:val="center"/>
          </w:tcPr>
          <w:p w14:paraId="4A3B16DF" w14:textId="70853A45" w:rsidR="00C86ABC" w:rsidRPr="00F967CE" w:rsidRDefault="00F967CE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S3 </w:t>
            </w:r>
            <w:r>
              <w:rPr>
                <w:sz w:val="20"/>
              </w:rPr>
              <w:t>х</w:t>
            </w:r>
            <w:r w:rsidR="00A857F3">
              <w:rPr>
                <w:sz w:val="20"/>
              </w:rPr>
              <w:t>ранилище файлов</w:t>
            </w:r>
          </w:p>
        </w:tc>
        <w:tc>
          <w:tcPr>
            <w:tcW w:w="640" w:type="dxa"/>
            <w:vAlign w:val="center"/>
          </w:tcPr>
          <w:p w14:paraId="57E954D5" w14:textId="012B3267" w:rsidR="00C86ABC" w:rsidRPr="00A857F3" w:rsidRDefault="00074CDE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913" w:type="dxa"/>
            <w:vAlign w:val="center"/>
          </w:tcPr>
          <w:p w14:paraId="2D6857D5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VM</w:t>
            </w:r>
          </w:p>
        </w:tc>
        <w:tc>
          <w:tcPr>
            <w:tcW w:w="678" w:type="dxa"/>
            <w:vAlign w:val="center"/>
          </w:tcPr>
          <w:p w14:paraId="16FE41CD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4</w:t>
            </w:r>
          </w:p>
        </w:tc>
        <w:tc>
          <w:tcPr>
            <w:tcW w:w="814" w:type="dxa"/>
            <w:vAlign w:val="center"/>
          </w:tcPr>
          <w:p w14:paraId="332F0A86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 w:rsidRPr="00A857F3">
              <w:rPr>
                <w:sz w:val="20"/>
                <w:lang w:val="en-US"/>
              </w:rPr>
              <w:t>8</w:t>
            </w:r>
          </w:p>
        </w:tc>
        <w:tc>
          <w:tcPr>
            <w:tcW w:w="814" w:type="dxa"/>
            <w:vAlign w:val="center"/>
          </w:tcPr>
          <w:p w14:paraId="2EB3813C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0</w:t>
            </w:r>
          </w:p>
        </w:tc>
        <w:tc>
          <w:tcPr>
            <w:tcW w:w="1067" w:type="dxa"/>
            <w:vAlign w:val="center"/>
          </w:tcPr>
          <w:p w14:paraId="3771AA5F" w14:textId="77777777" w:rsidR="00C86ABC" w:rsidRPr="00A857F3" w:rsidRDefault="00C86ABC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 w:rsidRPr="00A857F3">
              <w:rPr>
                <w:sz w:val="20"/>
                <w:lang w:val="en-US"/>
              </w:rPr>
              <w:t>40</w:t>
            </w:r>
          </w:p>
        </w:tc>
        <w:tc>
          <w:tcPr>
            <w:tcW w:w="814" w:type="dxa"/>
            <w:vAlign w:val="center"/>
          </w:tcPr>
          <w:p w14:paraId="1EA1D49B" w14:textId="77777777" w:rsidR="00C86ABC" w:rsidRPr="00A857F3" w:rsidRDefault="00CA2ADF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</w:rPr>
              <w:t>200</w:t>
            </w:r>
          </w:p>
        </w:tc>
        <w:tc>
          <w:tcPr>
            <w:tcW w:w="1077" w:type="dxa"/>
            <w:vAlign w:val="center"/>
          </w:tcPr>
          <w:p w14:paraId="41660CD5" w14:textId="77777777" w:rsidR="00C86ABC" w:rsidRPr="00A857F3" w:rsidRDefault="00E008F9" w:rsidP="00A70F37">
            <w:pPr>
              <w:pStyle w:val="ab"/>
              <w:spacing w:before="0" w:after="120" w:line="288" w:lineRule="auto"/>
              <w:jc w:val="center"/>
              <w:rPr>
                <w:sz w:val="20"/>
              </w:rPr>
            </w:pPr>
            <w:r w:rsidRPr="00A857F3">
              <w:rPr>
                <w:sz w:val="20"/>
                <w:lang w:val="en-US"/>
              </w:rPr>
              <w:t>Debian</w:t>
            </w:r>
          </w:p>
        </w:tc>
        <w:tc>
          <w:tcPr>
            <w:tcW w:w="1495" w:type="dxa"/>
            <w:vAlign w:val="center"/>
          </w:tcPr>
          <w:p w14:paraId="45A31B38" w14:textId="493C340D" w:rsidR="00C86ABC" w:rsidRPr="003D4EB4" w:rsidRDefault="003D4EB4" w:rsidP="00A70F37">
            <w:pPr>
              <w:pStyle w:val="ab"/>
              <w:spacing w:before="0" w:after="120" w:line="28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Minio</w:t>
            </w:r>
          </w:p>
        </w:tc>
      </w:tr>
    </w:tbl>
    <w:p w14:paraId="57465E01" w14:textId="77777777" w:rsidR="00C86ABC" w:rsidRPr="001C4911" w:rsidRDefault="00C86ABC" w:rsidP="00A70F37">
      <w:pPr>
        <w:spacing w:before="0" w:line="288" w:lineRule="auto"/>
        <w:ind w:firstLine="0"/>
        <w:jc w:val="left"/>
        <w:sectPr w:rsidR="00C86ABC" w:rsidRPr="001C4911">
          <w:pgSz w:w="16838" w:h="11906" w:orient="landscape"/>
          <w:pgMar w:top="1701" w:right="1134" w:bottom="850" w:left="851" w:header="708" w:footer="398" w:gutter="0"/>
          <w:cols w:space="708"/>
          <w:titlePg/>
          <w:docGrid w:linePitch="360"/>
        </w:sectPr>
      </w:pPr>
    </w:p>
    <w:p w14:paraId="4191399C" w14:textId="77777777" w:rsidR="00C86ABC" w:rsidRPr="001C4911" w:rsidRDefault="00C86ABC" w:rsidP="00A70F37">
      <w:pPr>
        <w:pStyle w:val="1"/>
        <w:spacing w:before="0" w:line="288" w:lineRule="auto"/>
        <w:ind w:left="0"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Инсталляция_компонентов_системы"/>
      <w:bookmarkStart w:id="13" w:name="_Toc78470423"/>
      <w:bookmarkStart w:id="14" w:name="_Toc441837755"/>
      <w:bookmarkStart w:id="15" w:name="_Toc184808164"/>
      <w:bookmarkEnd w:id="12"/>
      <w:r w:rsidRPr="001C49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Инсталляция компонентов системы</w:t>
      </w:r>
      <w:bookmarkEnd w:id="15"/>
    </w:p>
    <w:p w14:paraId="7B5BE910" w14:textId="77777777" w:rsidR="00C86ABC" w:rsidRPr="001C4911" w:rsidRDefault="00C86ABC" w:rsidP="00A70F37">
      <w:pPr>
        <w:pStyle w:val="2"/>
        <w:spacing w:before="0" w:after="120" w:line="288" w:lineRule="auto"/>
        <w:ind w:left="0" w:firstLine="284"/>
      </w:pPr>
      <w:bookmarkStart w:id="16" w:name="_Toc184808165"/>
      <w:bookmarkEnd w:id="13"/>
      <w:r w:rsidRPr="001C4911">
        <w:t>Установка операционной системы</w:t>
      </w:r>
      <w:bookmarkEnd w:id="16"/>
    </w:p>
    <w:p w14:paraId="46ECBF22" w14:textId="73E6E760" w:rsidR="00C86ABC" w:rsidRPr="003D4EB4" w:rsidRDefault="00C86ABC" w:rsidP="00A70F37">
      <w:pPr>
        <w:spacing w:before="0" w:line="288" w:lineRule="auto"/>
        <w:ind w:firstLine="284"/>
        <w:rPr>
          <w:color w:val="000000"/>
        </w:rPr>
      </w:pPr>
      <w:r w:rsidRPr="001C4911">
        <w:t>На все серверы</w:t>
      </w:r>
      <w:r w:rsidR="003D4EB4">
        <w:t xml:space="preserve"> </w:t>
      </w:r>
      <w:r w:rsidRPr="001C4911">
        <w:t>необходимо установ</w:t>
      </w:r>
      <w:r w:rsidR="003D4EB4">
        <w:t>ить</w:t>
      </w:r>
      <w:r w:rsidRPr="001C4911">
        <w:t xml:space="preserve"> </w:t>
      </w:r>
      <w:r w:rsidR="00A54488">
        <w:t>операционн</w:t>
      </w:r>
      <w:r w:rsidR="003D4EB4">
        <w:t>ую</w:t>
      </w:r>
      <w:r w:rsidR="00A54488">
        <w:t xml:space="preserve"> систем</w:t>
      </w:r>
      <w:r w:rsidR="003D4EB4">
        <w:t>у и</w:t>
      </w:r>
      <w:r w:rsidR="00A54488">
        <w:t xml:space="preserve"> </w:t>
      </w:r>
      <w:r w:rsidRPr="001C4911">
        <w:t>выполнить настройку сетев</w:t>
      </w:r>
      <w:r w:rsidR="003D4EB4">
        <w:t>ого</w:t>
      </w:r>
      <w:r w:rsidRPr="001C4911">
        <w:t xml:space="preserve"> подключени</w:t>
      </w:r>
      <w:r w:rsidR="003D4EB4">
        <w:t xml:space="preserve">я. ОС может быть любая из одобренных к использованию систем, например, </w:t>
      </w:r>
      <w:proofErr w:type="spellStart"/>
      <w:r w:rsidR="003D4EB4">
        <w:rPr>
          <w:lang w:val="en-US"/>
        </w:rPr>
        <w:t>Debian</w:t>
      </w:r>
      <w:proofErr w:type="spellEnd"/>
      <w:r w:rsidR="003D4EB4" w:rsidRPr="003D4EB4">
        <w:t xml:space="preserve"> </w:t>
      </w:r>
      <w:r w:rsidR="003D4EB4">
        <w:t xml:space="preserve">или </w:t>
      </w:r>
      <w:proofErr w:type="spellStart"/>
      <w:r w:rsidR="003D4EB4">
        <w:rPr>
          <w:lang w:val="en-US"/>
        </w:rPr>
        <w:t>RedOS</w:t>
      </w:r>
      <w:proofErr w:type="spellEnd"/>
      <w:r w:rsidR="003D4EB4" w:rsidRPr="003D4EB4">
        <w:t>.</w:t>
      </w:r>
    </w:p>
    <w:p w14:paraId="036D4FBA" w14:textId="24149B22" w:rsidR="00C86ABC" w:rsidRPr="001C4911" w:rsidRDefault="00457019" w:rsidP="00A16388">
      <w:pPr>
        <w:pStyle w:val="2"/>
        <w:spacing w:before="360" w:after="120" w:line="288" w:lineRule="auto"/>
        <w:ind w:left="0" w:firstLine="284"/>
      </w:pPr>
      <w:bookmarkStart w:id="17" w:name="_Toc184808166"/>
      <w:r>
        <w:t>Настройка сервера БД</w:t>
      </w:r>
      <w:bookmarkEnd w:id="17"/>
    </w:p>
    <w:p w14:paraId="554A5C99" w14:textId="11C66169" w:rsidR="00387AE7" w:rsidRPr="00F967CE" w:rsidRDefault="00387AE7" w:rsidP="00A70F37">
      <w:pPr>
        <w:spacing w:before="0" w:line="288" w:lineRule="auto"/>
        <w:ind w:firstLine="284"/>
        <w:rPr>
          <w:color w:val="000000"/>
        </w:rPr>
      </w:pPr>
      <w:r>
        <w:rPr>
          <w:color w:val="000000"/>
        </w:rPr>
        <w:t>На сер</w:t>
      </w:r>
      <w:bookmarkStart w:id="18" w:name="_GoBack"/>
      <w:bookmarkEnd w:id="18"/>
      <w:r>
        <w:rPr>
          <w:color w:val="000000"/>
        </w:rPr>
        <w:t xml:space="preserve">вер БД необходимо установить БД </w:t>
      </w:r>
      <w:r>
        <w:rPr>
          <w:color w:val="000000"/>
          <w:lang w:val="en-US"/>
        </w:rPr>
        <w:t>PostgreSQL</w:t>
      </w:r>
      <w:r w:rsidRPr="00387AE7">
        <w:rPr>
          <w:color w:val="000000"/>
        </w:rPr>
        <w:t xml:space="preserve"> </w:t>
      </w:r>
      <w:r>
        <w:rPr>
          <w:color w:val="000000"/>
        </w:rPr>
        <w:t>версии 15 и выше</w:t>
      </w:r>
      <w:r w:rsidRPr="00387AE7">
        <w:rPr>
          <w:color w:val="000000"/>
        </w:rPr>
        <w:t>.</w:t>
      </w:r>
    </w:p>
    <w:p w14:paraId="139833EB" w14:textId="4F6435CA" w:rsidR="00C86ABC" w:rsidRPr="001C4911" w:rsidRDefault="00F967CE" w:rsidP="00A70F37">
      <w:pPr>
        <w:spacing w:before="0" w:line="288" w:lineRule="auto"/>
        <w:ind w:firstLine="284"/>
      </w:pPr>
      <w:r>
        <w:rPr>
          <w:color w:val="000000"/>
        </w:rPr>
        <w:t>Официальный д</w:t>
      </w:r>
      <w:r w:rsidR="00C86ABC" w:rsidRPr="001C4911">
        <w:rPr>
          <w:color w:val="000000"/>
        </w:rPr>
        <w:t>истрибутив расположен на сайте</w:t>
      </w:r>
      <w:r>
        <w:rPr>
          <w:color w:val="000000"/>
        </w:rPr>
        <w:t xml:space="preserve"> </w:t>
      </w:r>
      <w:r w:rsidR="00C86ABC" w:rsidRPr="001C4911">
        <w:t>https://www.postgresql.org/download/</w:t>
      </w:r>
    </w:p>
    <w:p w14:paraId="510C6B54" w14:textId="246722E0" w:rsidR="00C86ABC" w:rsidRDefault="00C86ABC" w:rsidP="00A70F37">
      <w:pPr>
        <w:spacing w:before="0" w:line="288" w:lineRule="auto"/>
        <w:ind w:firstLine="284"/>
      </w:pPr>
      <w:r w:rsidRPr="001C4911">
        <w:rPr>
          <w:color w:val="000000"/>
        </w:rPr>
        <w:t>Инструкция по установке</w:t>
      </w:r>
      <w:r w:rsidR="00F967CE">
        <w:rPr>
          <w:color w:val="000000"/>
        </w:rPr>
        <w:t xml:space="preserve"> </w:t>
      </w:r>
      <w:r w:rsidR="00F967CE" w:rsidRPr="00F967CE">
        <w:t>https://www.postgresql.org/docs/current/tutorial-install.html</w:t>
      </w:r>
    </w:p>
    <w:p w14:paraId="1B09083A" w14:textId="13446015" w:rsidR="00F967CE" w:rsidRPr="00F967CE" w:rsidRDefault="00A16388" w:rsidP="00A70F37">
      <w:pPr>
        <w:spacing w:before="0" w:line="288" w:lineRule="auto"/>
        <w:ind w:firstLine="284"/>
      </w:pPr>
      <w:r>
        <w:rPr>
          <w:color w:val="000000"/>
        </w:rPr>
        <w:t>Д</w:t>
      </w:r>
      <w:r w:rsidR="00F967CE">
        <w:rPr>
          <w:color w:val="000000"/>
        </w:rPr>
        <w:t xml:space="preserve">опустим вариант дистрибутива от </w:t>
      </w:r>
      <w:proofErr w:type="spellStart"/>
      <w:r w:rsidR="00F967CE">
        <w:rPr>
          <w:color w:val="000000"/>
          <w:lang w:val="en-US"/>
        </w:rPr>
        <w:t>PostgresPro</w:t>
      </w:r>
      <w:proofErr w:type="spellEnd"/>
      <w:r w:rsidR="00F967CE" w:rsidRPr="00F967CE">
        <w:rPr>
          <w:color w:val="000000"/>
        </w:rPr>
        <w:t xml:space="preserve"> </w:t>
      </w:r>
      <w:r w:rsidR="00F967CE">
        <w:rPr>
          <w:color w:val="000000"/>
        </w:rPr>
        <w:t xml:space="preserve">или </w:t>
      </w:r>
      <w:r w:rsidR="00F967CE">
        <w:rPr>
          <w:color w:val="000000"/>
          <w:lang w:val="en-US"/>
        </w:rPr>
        <w:t>Pangolin</w:t>
      </w:r>
      <w:r w:rsidR="00F967CE" w:rsidRPr="00F967CE">
        <w:rPr>
          <w:color w:val="000000"/>
        </w:rPr>
        <w:t>.</w:t>
      </w:r>
    </w:p>
    <w:p w14:paraId="647E4EC1" w14:textId="50392294" w:rsidR="00C86ABC" w:rsidRPr="001C4911" w:rsidRDefault="00457019" w:rsidP="00A16388">
      <w:pPr>
        <w:pStyle w:val="2"/>
        <w:spacing w:before="360" w:after="120" w:line="288" w:lineRule="auto"/>
        <w:ind w:left="0" w:firstLine="284"/>
      </w:pPr>
      <w:bookmarkStart w:id="19" w:name="_Toc184808167"/>
      <w:r>
        <w:t>Настрой</w:t>
      </w:r>
      <w:r w:rsidR="00C86ABC" w:rsidRPr="001C4911">
        <w:t>ка</w:t>
      </w:r>
      <w:r>
        <w:t xml:space="preserve"> сервера</w:t>
      </w:r>
      <w:r w:rsidR="00C86ABC" w:rsidRPr="001C4911">
        <w:t xml:space="preserve"> </w:t>
      </w:r>
      <w:r w:rsidR="00F967CE">
        <w:rPr>
          <w:lang w:val="en-US"/>
        </w:rPr>
        <w:t xml:space="preserve">S3 </w:t>
      </w:r>
      <w:r w:rsidR="00F967CE">
        <w:t>хранилища</w:t>
      </w:r>
      <w:bookmarkEnd w:id="19"/>
    </w:p>
    <w:p w14:paraId="2C2794F1" w14:textId="67BA2EA9" w:rsidR="00F967CE" w:rsidRPr="00F967CE" w:rsidRDefault="00F967CE" w:rsidP="00A70F37">
      <w:pPr>
        <w:spacing w:before="0" w:line="288" w:lineRule="auto"/>
        <w:ind w:firstLine="284"/>
      </w:pPr>
      <w:r>
        <w:t>На сервер хранилища файлов необходимо установить</w:t>
      </w:r>
      <w:r w:rsidRPr="00F967CE">
        <w:t xml:space="preserve"> </w:t>
      </w:r>
      <w:r>
        <w:rPr>
          <w:lang w:val="en-US"/>
        </w:rPr>
        <w:t>S</w:t>
      </w:r>
      <w:r w:rsidRPr="00F967CE">
        <w:t xml:space="preserve">3 </w:t>
      </w:r>
      <w:r>
        <w:t xml:space="preserve">совместимое хранилище файлов, например, </w:t>
      </w:r>
      <w:r>
        <w:rPr>
          <w:lang w:val="en-US"/>
        </w:rPr>
        <w:t>Minio</w:t>
      </w:r>
      <w:r>
        <w:t>.</w:t>
      </w:r>
    </w:p>
    <w:p w14:paraId="5CA028C3" w14:textId="12F3C05E" w:rsidR="00C86ABC" w:rsidRPr="001C4911" w:rsidRDefault="00C86ABC" w:rsidP="00A70F37">
      <w:pPr>
        <w:spacing w:before="0" w:line="288" w:lineRule="auto"/>
        <w:ind w:firstLine="284"/>
      </w:pPr>
      <w:r w:rsidRPr="001C4911">
        <w:t>Дистрибутив расположен на сайте https://min.io/download</w:t>
      </w:r>
    </w:p>
    <w:p w14:paraId="0748BB34" w14:textId="77777777" w:rsidR="00C86ABC" w:rsidRPr="001C4911" w:rsidRDefault="00C86ABC" w:rsidP="00A70F37">
      <w:pPr>
        <w:spacing w:before="0" w:line="288" w:lineRule="auto"/>
        <w:ind w:firstLine="284"/>
      </w:pPr>
      <w:r w:rsidRPr="001C4911">
        <w:t>Инструкция по установке https://min.io/docs/minio/linux/operations/installation.html</w:t>
      </w:r>
    </w:p>
    <w:p w14:paraId="0C425EC2" w14:textId="07763BB2" w:rsidR="00C86ABC" w:rsidRPr="001C4911" w:rsidRDefault="00457019" w:rsidP="00A16388">
      <w:pPr>
        <w:pStyle w:val="2"/>
        <w:spacing w:before="360" w:after="120" w:line="288" w:lineRule="auto"/>
        <w:ind w:left="0" w:firstLine="284"/>
        <w:rPr>
          <w:lang w:val="en-US"/>
        </w:rPr>
      </w:pPr>
      <w:bookmarkStart w:id="20" w:name="_Toc184808168"/>
      <w:r>
        <w:t xml:space="preserve">Настройка </w:t>
      </w:r>
      <w:r>
        <w:rPr>
          <w:lang w:val="en-US"/>
        </w:rPr>
        <w:t>backend</w:t>
      </w:r>
      <w:r>
        <w:t>-сервер</w:t>
      </w:r>
      <w:r w:rsidR="00A94630">
        <w:t>а</w:t>
      </w:r>
      <w:bookmarkEnd w:id="20"/>
    </w:p>
    <w:p w14:paraId="6939FA09" w14:textId="66AF41D3" w:rsidR="00C86ABC" w:rsidRPr="001C4911" w:rsidRDefault="00C86ABC" w:rsidP="00A70F37">
      <w:pPr>
        <w:spacing w:before="0" w:line="288" w:lineRule="auto"/>
        <w:ind w:firstLine="284"/>
      </w:pPr>
      <w:r w:rsidRPr="001C4911">
        <w:t xml:space="preserve">На </w:t>
      </w:r>
      <w:r w:rsidR="00457019">
        <w:rPr>
          <w:lang w:val="en-US"/>
        </w:rPr>
        <w:t>backend</w:t>
      </w:r>
      <w:r w:rsidR="00457019">
        <w:t>-</w:t>
      </w:r>
      <w:r w:rsidRPr="001C4911">
        <w:t>сервер приложени</w:t>
      </w:r>
      <w:r w:rsidR="00A94630">
        <w:t>я</w:t>
      </w:r>
      <w:r w:rsidRPr="001C4911">
        <w:t xml:space="preserve"> необходимо установить </w:t>
      </w:r>
      <w:r w:rsidRPr="001C4911">
        <w:rPr>
          <w:lang w:val="en-US"/>
        </w:rPr>
        <w:t>JDK</w:t>
      </w:r>
      <w:r w:rsidRPr="001C4911">
        <w:t xml:space="preserve"> 17</w:t>
      </w:r>
      <w:r w:rsidR="00F967CE">
        <w:t xml:space="preserve">, например, </w:t>
      </w:r>
      <w:r w:rsidR="00F967CE">
        <w:rPr>
          <w:lang w:val="en-US"/>
        </w:rPr>
        <w:t>OpenJDK</w:t>
      </w:r>
      <w:r w:rsidR="00F967CE">
        <w:t>.</w:t>
      </w:r>
    </w:p>
    <w:p w14:paraId="703A28FF" w14:textId="77777777" w:rsidR="00C86ABC" w:rsidRPr="001C4911" w:rsidRDefault="00C86ABC" w:rsidP="00A70F37">
      <w:pPr>
        <w:spacing w:before="0" w:line="288" w:lineRule="auto"/>
        <w:ind w:firstLine="284"/>
      </w:pPr>
      <w:r w:rsidRPr="001C4911">
        <w:t>Дистрибутив расположен на странице https://jdk.java.net/archive/</w:t>
      </w:r>
    </w:p>
    <w:p w14:paraId="0243B6E7" w14:textId="728DDBB5" w:rsidR="00C86ABC" w:rsidRDefault="00C86ABC" w:rsidP="00A70F37">
      <w:pPr>
        <w:spacing w:before="0" w:line="288" w:lineRule="auto"/>
        <w:ind w:firstLine="284"/>
        <w:rPr>
          <w:rFonts w:eastAsiaTheme="majorEastAsia"/>
        </w:rPr>
      </w:pPr>
      <w:r w:rsidRPr="001C4911">
        <w:t xml:space="preserve">Инструкция по установке </w:t>
      </w:r>
      <w:r w:rsidR="00F967CE">
        <w:rPr>
          <w:rFonts w:eastAsiaTheme="majorEastAsia"/>
        </w:rPr>
        <w:t>https://openjdk.org/install/</w:t>
      </w:r>
    </w:p>
    <w:p w14:paraId="4C2ABE60" w14:textId="7A0FC164" w:rsidR="00F967CE" w:rsidRDefault="00A16388" w:rsidP="00A70F37">
      <w:pPr>
        <w:spacing w:before="0" w:line="288" w:lineRule="auto"/>
        <w:ind w:firstLine="284"/>
        <w:rPr>
          <w:rFonts w:eastAsiaTheme="majorEastAsia"/>
        </w:rPr>
      </w:pPr>
      <w:r>
        <w:rPr>
          <w:rFonts w:eastAsiaTheme="majorEastAsia"/>
        </w:rPr>
        <w:t>Д</w:t>
      </w:r>
      <w:r w:rsidR="00F967CE">
        <w:rPr>
          <w:rFonts w:eastAsiaTheme="majorEastAsia"/>
        </w:rPr>
        <w:t xml:space="preserve">опустим вариант дистрибутива от </w:t>
      </w:r>
      <w:proofErr w:type="spellStart"/>
      <w:r w:rsidR="00F967CE">
        <w:rPr>
          <w:rFonts w:eastAsiaTheme="majorEastAsia"/>
          <w:lang w:val="en-US"/>
        </w:rPr>
        <w:t>AxiomJDK</w:t>
      </w:r>
      <w:proofErr w:type="spellEnd"/>
      <w:r w:rsidR="00F967CE">
        <w:rPr>
          <w:rFonts w:eastAsiaTheme="majorEastAsia"/>
        </w:rPr>
        <w:t>.</w:t>
      </w:r>
    </w:p>
    <w:p w14:paraId="16C807C6" w14:textId="5AA039ED" w:rsidR="00A94630" w:rsidRDefault="00A94630" w:rsidP="00A70F37">
      <w:pPr>
        <w:spacing w:before="0" w:line="288" w:lineRule="auto"/>
        <w:ind w:firstLine="284"/>
        <w:rPr>
          <w:rFonts w:eastAsiaTheme="majorEastAsia"/>
        </w:rPr>
      </w:pPr>
      <w:r>
        <w:rPr>
          <w:rFonts w:eastAsiaTheme="majorEastAsia"/>
        </w:rPr>
        <w:t xml:space="preserve">В каталог </w:t>
      </w:r>
      <w:r w:rsidRPr="00A94630">
        <w:rPr>
          <w:rFonts w:eastAsiaTheme="majorEastAsia"/>
          <w:b/>
          <w:bCs/>
        </w:rPr>
        <w:t>/</w:t>
      </w:r>
      <w:r w:rsidRPr="00A94630">
        <w:rPr>
          <w:rFonts w:eastAsiaTheme="majorEastAsia"/>
          <w:b/>
          <w:bCs/>
          <w:lang w:val="en-US"/>
        </w:rPr>
        <w:t>app</w:t>
      </w:r>
      <w:r w:rsidRPr="00A94630">
        <w:rPr>
          <w:rFonts w:eastAsiaTheme="majorEastAsia"/>
        </w:rPr>
        <w:t xml:space="preserve"> </w:t>
      </w:r>
      <w:r>
        <w:rPr>
          <w:rFonts w:eastAsiaTheme="majorEastAsia"/>
        </w:rPr>
        <w:t xml:space="preserve">сервера необходимо скопировать </w:t>
      </w:r>
      <w:r w:rsidRPr="00A94630">
        <w:rPr>
          <w:rFonts w:eastAsiaTheme="majorEastAsia"/>
          <w:b/>
          <w:bCs/>
          <w:lang w:val="en-US"/>
        </w:rPr>
        <w:t>app</w:t>
      </w:r>
      <w:r w:rsidRPr="00A94630">
        <w:rPr>
          <w:rFonts w:eastAsiaTheme="majorEastAsia"/>
          <w:b/>
          <w:bCs/>
        </w:rPr>
        <w:t>.</w:t>
      </w:r>
      <w:r w:rsidRPr="00A94630">
        <w:rPr>
          <w:rFonts w:eastAsiaTheme="majorEastAsia"/>
          <w:b/>
          <w:bCs/>
          <w:lang w:val="en-US"/>
        </w:rPr>
        <w:t>jar</w:t>
      </w:r>
      <w:r w:rsidRPr="00A94630">
        <w:rPr>
          <w:rFonts w:eastAsiaTheme="majorEastAsia"/>
        </w:rPr>
        <w:t xml:space="preserve"> –</w:t>
      </w:r>
      <w:r>
        <w:rPr>
          <w:rFonts w:eastAsiaTheme="majorEastAsia"/>
        </w:rPr>
        <w:t xml:space="preserve"> </w:t>
      </w:r>
      <w:r>
        <w:rPr>
          <w:rFonts w:eastAsiaTheme="majorEastAsia"/>
          <w:lang w:val="en-US"/>
        </w:rPr>
        <w:t>backend</w:t>
      </w:r>
      <w:r w:rsidRPr="00A94630">
        <w:rPr>
          <w:rFonts w:eastAsiaTheme="majorEastAsia"/>
        </w:rPr>
        <w:t>-</w:t>
      </w:r>
      <w:r>
        <w:rPr>
          <w:rFonts w:eastAsiaTheme="majorEastAsia"/>
        </w:rPr>
        <w:t>компонент приложения «</w:t>
      </w:r>
      <w:r w:rsidR="00AA60C7" w:rsidRPr="00AA60C7">
        <w:rPr>
          <w:rFonts w:eastAsiaTheme="majorEastAsia"/>
        </w:rPr>
        <w:t>CRM B2B Урал</w:t>
      </w:r>
      <w:r>
        <w:rPr>
          <w:rFonts w:eastAsiaTheme="majorEastAsia"/>
        </w:rPr>
        <w:t>»</w:t>
      </w:r>
      <w:r w:rsidRPr="00A94630">
        <w:rPr>
          <w:rFonts w:eastAsiaTheme="majorEastAsia"/>
        </w:rPr>
        <w:t xml:space="preserve">. </w:t>
      </w:r>
      <w:r>
        <w:rPr>
          <w:rFonts w:eastAsiaTheme="majorEastAsia"/>
        </w:rPr>
        <w:t>После этого необходимо запустить исполнение командой:</w:t>
      </w:r>
    </w:p>
    <w:p w14:paraId="712B69ED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proofErr w:type="gramStart"/>
      <w:r w:rsidRPr="00A70F37">
        <w:rPr>
          <w:rFonts w:ascii="Consolas" w:hAnsi="Consolas"/>
          <w:sz w:val="20"/>
          <w:szCs w:val="20"/>
          <w:lang w:val="en-US"/>
        </w:rPr>
        <w:t>java</w:t>
      </w:r>
      <w:proofErr w:type="gramEnd"/>
      <w:r w:rsidRPr="00A70F37">
        <w:rPr>
          <w:rFonts w:ascii="Consolas" w:hAnsi="Consolas"/>
          <w:sz w:val="20"/>
          <w:szCs w:val="20"/>
          <w:lang w:val="en-US"/>
        </w:rPr>
        <w:t xml:space="preserve"> -jar  \</w:t>
      </w:r>
    </w:p>
    <w:p w14:paraId="08DB3E96" w14:textId="4F711C66" w:rsidR="002D5581" w:rsidRPr="00A70F37" w:rsidRDefault="002D5581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</w:t>
      </w:r>
      <w:proofErr w:type="spellStart"/>
      <w:r w:rsidRPr="00A70F37">
        <w:rPr>
          <w:rFonts w:ascii="Consolas" w:hAnsi="Consolas"/>
          <w:sz w:val="20"/>
          <w:szCs w:val="20"/>
          <w:lang w:val="en-US"/>
        </w:rPr>
        <w:t>D</w:t>
      </w:r>
      <w:r>
        <w:rPr>
          <w:rFonts w:ascii="Consolas" w:hAnsi="Consolas"/>
          <w:sz w:val="20"/>
          <w:szCs w:val="20"/>
          <w:lang w:val="en-US"/>
        </w:rPr>
        <w:t>server.port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=</w:t>
      </w:r>
      <w:proofErr w:type="gramStart"/>
      <w:r>
        <w:rPr>
          <w:rFonts w:ascii="Consolas" w:hAnsi="Consolas"/>
          <w:sz w:val="20"/>
          <w:szCs w:val="20"/>
          <w:lang w:val="en-US"/>
        </w:rPr>
        <w:t>8080</w:t>
      </w:r>
      <w:r w:rsidRPr="00A70F37">
        <w:rPr>
          <w:rFonts w:ascii="Consolas" w:hAnsi="Consolas"/>
          <w:sz w:val="20"/>
          <w:szCs w:val="20"/>
          <w:lang w:val="en-US"/>
        </w:rPr>
        <w:t xml:space="preserve">  \</w:t>
      </w:r>
      <w:proofErr w:type="gramEnd"/>
    </w:p>
    <w:p w14:paraId="298BA029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</w:t>
      </w:r>
      <w:proofErr w:type="spellStart"/>
      <w:r w:rsidRPr="00A70F37">
        <w:rPr>
          <w:rFonts w:ascii="Consolas" w:hAnsi="Consolas"/>
          <w:sz w:val="20"/>
          <w:szCs w:val="20"/>
          <w:lang w:val="en-US"/>
        </w:rPr>
        <w:t>Dspring.profiles.active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=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prod  \</w:t>
      </w:r>
      <w:proofErr w:type="gramEnd"/>
    </w:p>
    <w:p w14:paraId="6C8C107F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-Dspring.datasource.url="jdbc:postgresql://db.example.com:5432/db-name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"  \</w:t>
      </w:r>
      <w:proofErr w:type="gramEnd"/>
    </w:p>
    <w:p w14:paraId="5461BC8A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</w:t>
      </w:r>
      <w:proofErr w:type="spellStart"/>
      <w:r w:rsidRPr="00A70F37">
        <w:rPr>
          <w:rFonts w:ascii="Consolas" w:hAnsi="Consolas"/>
          <w:sz w:val="20"/>
          <w:szCs w:val="20"/>
          <w:lang w:val="en-US"/>
        </w:rPr>
        <w:t>Dspring.datasource.username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=</w:t>
      </w:r>
      <w:proofErr w:type="spellStart"/>
      <w:r w:rsidRPr="00A70F37">
        <w:rPr>
          <w:rFonts w:ascii="Consolas" w:hAnsi="Consolas"/>
          <w:sz w:val="20"/>
          <w:szCs w:val="20"/>
          <w:lang w:val="en-US"/>
        </w:rPr>
        <w:t>db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-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username  \</w:t>
      </w:r>
      <w:proofErr w:type="gramEnd"/>
    </w:p>
    <w:p w14:paraId="448AE342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</w:t>
      </w:r>
      <w:proofErr w:type="spellStart"/>
      <w:r w:rsidRPr="00A70F37">
        <w:rPr>
          <w:rFonts w:ascii="Consolas" w:hAnsi="Consolas"/>
          <w:sz w:val="20"/>
          <w:szCs w:val="20"/>
          <w:lang w:val="en-US"/>
        </w:rPr>
        <w:t>Dspring.datasource.password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=</w:t>
      </w:r>
      <w:proofErr w:type="spellStart"/>
      <w:r w:rsidRPr="00A70F37">
        <w:rPr>
          <w:rFonts w:ascii="Consolas" w:hAnsi="Consolas"/>
          <w:sz w:val="20"/>
          <w:szCs w:val="20"/>
          <w:lang w:val="en-US"/>
        </w:rPr>
        <w:t>db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-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password  \</w:t>
      </w:r>
      <w:proofErr w:type="gramEnd"/>
    </w:p>
    <w:p w14:paraId="1F3D2EC0" w14:textId="0588545F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-Dapp.s3.endpoint=http://</w:t>
      </w:r>
      <w:proofErr w:type="gramStart"/>
      <w:r w:rsidR="00BB652C">
        <w:rPr>
          <w:rFonts w:ascii="Consolas" w:hAnsi="Consolas"/>
          <w:sz w:val="20"/>
          <w:szCs w:val="20"/>
          <w:lang w:val="en-US"/>
        </w:rPr>
        <w:t>s3</w:t>
      </w:r>
      <w:r w:rsidRPr="00A70F37">
        <w:rPr>
          <w:rFonts w:ascii="Consolas" w:hAnsi="Consolas"/>
          <w:sz w:val="20"/>
          <w:szCs w:val="20"/>
          <w:lang w:val="en-US"/>
        </w:rPr>
        <w:t>.example.com:9000  \</w:t>
      </w:r>
      <w:proofErr w:type="gramEnd"/>
    </w:p>
    <w:p w14:paraId="09373214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lastRenderedPageBreak/>
        <w:t xml:space="preserve">    -Dapp.s3.region=s3-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region  \</w:t>
      </w:r>
      <w:proofErr w:type="gramEnd"/>
    </w:p>
    <w:p w14:paraId="2588D0D4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-Dapp.s3.access-key=s3-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username  \</w:t>
      </w:r>
      <w:proofErr w:type="gramEnd"/>
    </w:p>
    <w:p w14:paraId="0CC02B43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-Dapp.s3.secret-key=s3-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password  \</w:t>
      </w:r>
      <w:proofErr w:type="gramEnd"/>
    </w:p>
    <w:p w14:paraId="43485F70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-Dapp.s3.bucket-name=s3-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bucket  \</w:t>
      </w:r>
      <w:proofErr w:type="gramEnd"/>
    </w:p>
    <w:p w14:paraId="4A822B12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-Dapp.main.mail.host=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smtp.example.com  \</w:t>
      </w:r>
      <w:proofErr w:type="gramEnd"/>
    </w:p>
    <w:p w14:paraId="7EBB3424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</w:t>
      </w:r>
      <w:proofErr w:type="spellStart"/>
      <w:r w:rsidRPr="00A70F37">
        <w:rPr>
          <w:rFonts w:ascii="Consolas" w:hAnsi="Consolas"/>
          <w:sz w:val="20"/>
          <w:szCs w:val="20"/>
          <w:lang w:val="en-US"/>
        </w:rPr>
        <w:t>Dapp.main.mail.username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=</w:t>
      </w:r>
      <w:proofErr w:type="spellStart"/>
      <w:r w:rsidRPr="00A70F37">
        <w:rPr>
          <w:rFonts w:ascii="Consolas" w:hAnsi="Consolas"/>
          <w:sz w:val="20"/>
          <w:szCs w:val="20"/>
          <w:lang w:val="en-US"/>
        </w:rPr>
        <w:t>smtp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-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username  \</w:t>
      </w:r>
      <w:proofErr w:type="gramEnd"/>
    </w:p>
    <w:p w14:paraId="6ECC4AC7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</w:t>
      </w:r>
      <w:proofErr w:type="spellStart"/>
      <w:r w:rsidRPr="00A70F37">
        <w:rPr>
          <w:rFonts w:ascii="Consolas" w:hAnsi="Consolas"/>
          <w:sz w:val="20"/>
          <w:szCs w:val="20"/>
          <w:lang w:val="en-US"/>
        </w:rPr>
        <w:t>Dapp.main.mail.password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=</w:t>
      </w:r>
      <w:proofErr w:type="spellStart"/>
      <w:r w:rsidRPr="00A70F37">
        <w:rPr>
          <w:rFonts w:ascii="Consolas" w:hAnsi="Consolas"/>
          <w:sz w:val="20"/>
          <w:szCs w:val="20"/>
          <w:lang w:val="en-US"/>
        </w:rPr>
        <w:t>smtp</w:t>
      </w:r>
      <w:proofErr w:type="spellEnd"/>
      <w:r w:rsidRPr="00A70F37">
        <w:rPr>
          <w:rFonts w:ascii="Consolas" w:hAnsi="Consolas"/>
          <w:sz w:val="20"/>
          <w:szCs w:val="20"/>
          <w:lang w:val="en-US"/>
        </w:rPr>
        <w:t>-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password  \</w:t>
      </w:r>
      <w:proofErr w:type="gramEnd"/>
    </w:p>
    <w:p w14:paraId="2E5D9E51" w14:textId="77777777" w:rsidR="00A70F37" w:rsidRPr="00A70F37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A70F37">
        <w:rPr>
          <w:rFonts w:ascii="Consolas" w:hAnsi="Consolas"/>
          <w:sz w:val="20"/>
          <w:szCs w:val="20"/>
          <w:lang w:val="en-US"/>
        </w:rPr>
        <w:t xml:space="preserve">    -Dapp.main.url=https://</w:t>
      </w:r>
      <w:proofErr w:type="gramStart"/>
      <w:r w:rsidRPr="00A70F37">
        <w:rPr>
          <w:rFonts w:ascii="Consolas" w:hAnsi="Consolas"/>
          <w:sz w:val="20"/>
          <w:szCs w:val="20"/>
          <w:lang w:val="en-US"/>
        </w:rPr>
        <w:t>example.com  \</w:t>
      </w:r>
      <w:proofErr w:type="gramEnd"/>
    </w:p>
    <w:p w14:paraId="492BA6A2" w14:textId="77777777" w:rsidR="00A70F37" w:rsidRPr="001C4911" w:rsidRDefault="00A70F37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</w:pPr>
      <w:r w:rsidRPr="00A70F37">
        <w:rPr>
          <w:rFonts w:ascii="Consolas" w:hAnsi="Consolas"/>
          <w:sz w:val="20"/>
          <w:szCs w:val="20"/>
          <w:lang w:val="en-US"/>
        </w:rPr>
        <w:t xml:space="preserve">    </w:t>
      </w:r>
      <w:r w:rsidRPr="00A70F37">
        <w:rPr>
          <w:rFonts w:ascii="Consolas" w:hAnsi="Consolas"/>
          <w:sz w:val="20"/>
          <w:szCs w:val="20"/>
        </w:rPr>
        <w:t>app.jar</w:t>
      </w:r>
    </w:p>
    <w:p w14:paraId="2AA47848" w14:textId="77B88E17" w:rsidR="00A70F37" w:rsidRDefault="00A70F37" w:rsidP="00A70F37">
      <w:pPr>
        <w:spacing w:before="0" w:line="288" w:lineRule="auto"/>
        <w:ind w:firstLine="284"/>
      </w:pPr>
    </w:p>
    <w:tbl>
      <w:tblPr>
        <w:tblStyle w:val="a8"/>
        <w:tblpPr w:leftFromText="180" w:rightFromText="180" w:vertAnchor="text" w:horzAnchor="margin" w:tblpY="-6"/>
        <w:tblW w:w="8926" w:type="dxa"/>
        <w:tblLook w:val="04A0" w:firstRow="1" w:lastRow="0" w:firstColumn="1" w:lastColumn="0" w:noHBand="0" w:noVBand="1"/>
      </w:tblPr>
      <w:tblGrid>
        <w:gridCol w:w="3823"/>
        <w:gridCol w:w="5103"/>
      </w:tblGrid>
      <w:tr w:rsidR="002075A9" w14:paraId="22E21C9B" w14:textId="77777777" w:rsidTr="002075A9">
        <w:tc>
          <w:tcPr>
            <w:tcW w:w="3823" w:type="dxa"/>
          </w:tcPr>
          <w:p w14:paraId="54CB39CF" w14:textId="77777777" w:rsidR="002075A9" w:rsidRDefault="002075A9" w:rsidP="002075A9">
            <w:pPr>
              <w:spacing w:before="0" w:after="0" w:line="288" w:lineRule="auto"/>
              <w:ind w:firstLine="0"/>
            </w:pPr>
            <w:r>
              <w:t>Параметр</w:t>
            </w:r>
          </w:p>
        </w:tc>
        <w:tc>
          <w:tcPr>
            <w:tcW w:w="5103" w:type="dxa"/>
          </w:tcPr>
          <w:p w14:paraId="1375A25A" w14:textId="77777777" w:rsidR="002075A9" w:rsidRDefault="002075A9" w:rsidP="002075A9">
            <w:pPr>
              <w:spacing w:before="0" w:after="0" w:line="288" w:lineRule="auto"/>
              <w:ind w:firstLine="0"/>
            </w:pPr>
            <w:r>
              <w:t>Описание</w:t>
            </w:r>
          </w:p>
        </w:tc>
      </w:tr>
      <w:tr w:rsidR="002075A9" w14:paraId="3A22E057" w14:textId="77777777" w:rsidTr="002075A9">
        <w:tc>
          <w:tcPr>
            <w:tcW w:w="3823" w:type="dxa"/>
          </w:tcPr>
          <w:p w14:paraId="57702BD7" w14:textId="77777777" w:rsidR="002075A9" w:rsidRPr="002D5581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Dserver.port</w:t>
            </w:r>
            <w:proofErr w:type="spellEnd"/>
          </w:p>
        </w:tc>
        <w:tc>
          <w:tcPr>
            <w:tcW w:w="5103" w:type="dxa"/>
          </w:tcPr>
          <w:p w14:paraId="054EC687" w14:textId="77777777" w:rsidR="002075A9" w:rsidRPr="002D5581" w:rsidRDefault="002075A9" w:rsidP="002075A9">
            <w:pPr>
              <w:spacing w:before="0" w:after="0" w:line="288" w:lineRule="auto"/>
              <w:ind w:firstLine="0"/>
            </w:pPr>
            <w:r>
              <w:t xml:space="preserve">Порт, на котором будет запущен </w:t>
            </w:r>
            <w:r>
              <w:rPr>
                <w:lang w:val="en-US"/>
              </w:rPr>
              <w:t>backend</w:t>
            </w:r>
          </w:p>
        </w:tc>
      </w:tr>
      <w:tr w:rsidR="002075A9" w14:paraId="5AF66C8A" w14:textId="77777777" w:rsidTr="002075A9">
        <w:tc>
          <w:tcPr>
            <w:tcW w:w="3823" w:type="dxa"/>
          </w:tcPr>
          <w:p w14:paraId="67054564" w14:textId="77777777" w:rsidR="002075A9" w:rsidRDefault="002075A9" w:rsidP="002075A9">
            <w:pPr>
              <w:spacing w:before="0" w:after="0" w:line="288" w:lineRule="auto"/>
              <w:ind w:firstLine="0"/>
            </w:pPr>
            <w:r w:rsidRPr="00A70F37">
              <w:t>-</w:t>
            </w:r>
            <w:proofErr w:type="spellStart"/>
            <w:r w:rsidRPr="00A70F37">
              <w:t>Dspring.profiles.active</w:t>
            </w:r>
            <w:proofErr w:type="spellEnd"/>
          </w:p>
        </w:tc>
        <w:tc>
          <w:tcPr>
            <w:tcW w:w="5103" w:type="dxa"/>
          </w:tcPr>
          <w:p w14:paraId="5043FAB9" w14:textId="77777777" w:rsidR="002075A9" w:rsidRPr="00A70F37" w:rsidRDefault="002075A9" w:rsidP="002075A9">
            <w:pPr>
              <w:spacing w:before="0" w:after="0" w:line="288" w:lineRule="auto"/>
              <w:ind w:firstLine="0"/>
              <w:jc w:val="left"/>
            </w:pPr>
            <w:r>
              <w:t xml:space="preserve">Имя профиля запуска </w:t>
            </w:r>
            <w:r w:rsidRPr="00A70F37">
              <w:t>(</w:t>
            </w:r>
            <w:r>
              <w:rPr>
                <w:lang w:val="en-US"/>
              </w:rPr>
              <w:t>prod</w:t>
            </w:r>
            <w:r w:rsidRPr="00A70F37">
              <w:t>)</w:t>
            </w:r>
          </w:p>
        </w:tc>
      </w:tr>
      <w:tr w:rsidR="002075A9" w:rsidRPr="00A70F37" w14:paraId="07C673C3" w14:textId="77777777" w:rsidTr="002075A9">
        <w:tc>
          <w:tcPr>
            <w:tcW w:w="3823" w:type="dxa"/>
          </w:tcPr>
          <w:p w14:paraId="3AAEC219" w14:textId="77777777" w:rsidR="002075A9" w:rsidRDefault="002075A9" w:rsidP="002075A9">
            <w:pPr>
              <w:spacing w:before="0" w:after="0" w:line="288" w:lineRule="auto"/>
              <w:ind w:firstLine="0"/>
            </w:pPr>
            <w:r w:rsidRPr="00A70F37">
              <w:t>-Dspring.datasource.url</w:t>
            </w:r>
          </w:p>
          <w:p w14:paraId="5D591C5C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</w:t>
            </w:r>
            <w:proofErr w:type="spellStart"/>
            <w:r w:rsidRPr="00A70F37">
              <w:rPr>
                <w:lang w:val="en-US"/>
              </w:rPr>
              <w:t>Dspring.datasource.username</w:t>
            </w:r>
            <w:proofErr w:type="spellEnd"/>
          </w:p>
          <w:p w14:paraId="3EA1E91D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</w:t>
            </w:r>
            <w:proofErr w:type="spellStart"/>
            <w:r w:rsidRPr="00A70F37">
              <w:rPr>
                <w:lang w:val="en-US"/>
              </w:rPr>
              <w:t>Dspring.datasource.password</w:t>
            </w:r>
            <w:proofErr w:type="spellEnd"/>
          </w:p>
        </w:tc>
        <w:tc>
          <w:tcPr>
            <w:tcW w:w="5103" w:type="dxa"/>
          </w:tcPr>
          <w:p w14:paraId="6478C264" w14:textId="77777777" w:rsidR="002075A9" w:rsidRPr="00A70F37" w:rsidRDefault="002075A9" w:rsidP="002075A9">
            <w:pPr>
              <w:spacing w:before="0" w:after="0" w:line="288" w:lineRule="auto"/>
              <w:ind w:firstLine="0"/>
              <w:jc w:val="left"/>
            </w:pPr>
            <w:r>
              <w:t>Параметры подключения к серверу БД</w:t>
            </w:r>
          </w:p>
        </w:tc>
      </w:tr>
      <w:tr w:rsidR="002075A9" w:rsidRPr="00A70F37" w14:paraId="6E87E068" w14:textId="77777777" w:rsidTr="002075A9">
        <w:tc>
          <w:tcPr>
            <w:tcW w:w="3823" w:type="dxa"/>
          </w:tcPr>
          <w:p w14:paraId="6353B5DC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-Dapp.s3.endpoint</w:t>
            </w:r>
          </w:p>
          <w:p w14:paraId="1D74B7B4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-Dapp.s3.region</w:t>
            </w:r>
          </w:p>
          <w:p w14:paraId="21B834C2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-Dapp.s3.access-key</w:t>
            </w:r>
          </w:p>
          <w:p w14:paraId="32CCAB14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-Dapp.s3.secret-key</w:t>
            </w:r>
          </w:p>
          <w:p w14:paraId="70CBE55F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-Dapp.s3.bucket-name</w:t>
            </w:r>
          </w:p>
        </w:tc>
        <w:tc>
          <w:tcPr>
            <w:tcW w:w="5103" w:type="dxa"/>
          </w:tcPr>
          <w:p w14:paraId="592B55D0" w14:textId="77777777" w:rsidR="002075A9" w:rsidRPr="00A70F37" w:rsidRDefault="002075A9" w:rsidP="002075A9">
            <w:pPr>
              <w:spacing w:before="0" w:after="0" w:line="288" w:lineRule="auto"/>
              <w:ind w:firstLine="0"/>
              <w:jc w:val="left"/>
            </w:pPr>
            <w:r>
              <w:t xml:space="preserve">Параметры подключения к серверу </w:t>
            </w:r>
            <w:r>
              <w:rPr>
                <w:lang w:val="en-US"/>
              </w:rPr>
              <w:t>S</w:t>
            </w:r>
            <w:r w:rsidRPr="00A70F37">
              <w:t xml:space="preserve">3 </w:t>
            </w:r>
            <w:r>
              <w:t>хранилища</w:t>
            </w:r>
          </w:p>
        </w:tc>
      </w:tr>
      <w:tr w:rsidR="002075A9" w:rsidRPr="00A70F37" w14:paraId="144C0825" w14:textId="77777777" w:rsidTr="002075A9">
        <w:tc>
          <w:tcPr>
            <w:tcW w:w="3823" w:type="dxa"/>
          </w:tcPr>
          <w:p w14:paraId="6DB8D96F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</w:t>
            </w:r>
            <w:proofErr w:type="spellStart"/>
            <w:r w:rsidRPr="00A70F37">
              <w:rPr>
                <w:lang w:val="en-US"/>
              </w:rPr>
              <w:t>Dapp.main.mail.host</w:t>
            </w:r>
            <w:proofErr w:type="spellEnd"/>
          </w:p>
          <w:p w14:paraId="677A67A4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</w:t>
            </w:r>
            <w:proofErr w:type="spellStart"/>
            <w:r w:rsidRPr="00A70F37">
              <w:rPr>
                <w:lang w:val="en-US"/>
              </w:rPr>
              <w:t>Dapp.main.mail.username</w:t>
            </w:r>
            <w:proofErr w:type="spellEnd"/>
          </w:p>
          <w:p w14:paraId="5DE6E335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</w:t>
            </w:r>
            <w:proofErr w:type="spellStart"/>
            <w:r w:rsidRPr="00A70F37">
              <w:rPr>
                <w:lang w:val="en-US"/>
              </w:rPr>
              <w:t>Dapp.main.mail.password</w:t>
            </w:r>
            <w:proofErr w:type="spellEnd"/>
          </w:p>
        </w:tc>
        <w:tc>
          <w:tcPr>
            <w:tcW w:w="5103" w:type="dxa"/>
          </w:tcPr>
          <w:p w14:paraId="7DA73FEB" w14:textId="77777777" w:rsidR="002075A9" w:rsidRPr="00A70F37" w:rsidRDefault="002075A9" w:rsidP="002075A9">
            <w:pPr>
              <w:spacing w:before="0" w:after="0" w:line="288" w:lineRule="auto"/>
              <w:ind w:firstLine="0"/>
              <w:jc w:val="left"/>
            </w:pPr>
            <w:r>
              <w:t xml:space="preserve">Параметры подключения к </w:t>
            </w:r>
            <w:proofErr w:type="spellStart"/>
            <w:r>
              <w:t>smtp</w:t>
            </w:r>
            <w:proofErr w:type="spellEnd"/>
            <w:r>
              <w:t xml:space="preserve"> серверу отправки почты</w:t>
            </w:r>
          </w:p>
        </w:tc>
      </w:tr>
      <w:tr w:rsidR="002075A9" w:rsidRPr="00A70F37" w14:paraId="3E86F07B" w14:textId="77777777" w:rsidTr="002075A9">
        <w:tc>
          <w:tcPr>
            <w:tcW w:w="3823" w:type="dxa"/>
          </w:tcPr>
          <w:p w14:paraId="43E12AF7" w14:textId="77777777" w:rsidR="002075A9" w:rsidRPr="00A70F37" w:rsidRDefault="002075A9" w:rsidP="002075A9">
            <w:pPr>
              <w:spacing w:before="0" w:after="0" w:line="288" w:lineRule="auto"/>
              <w:ind w:firstLine="0"/>
              <w:rPr>
                <w:lang w:val="en-US"/>
              </w:rPr>
            </w:pPr>
            <w:r w:rsidRPr="00A70F37">
              <w:rPr>
                <w:lang w:val="en-US"/>
              </w:rPr>
              <w:t>-Dapp.main.url</w:t>
            </w:r>
          </w:p>
        </w:tc>
        <w:tc>
          <w:tcPr>
            <w:tcW w:w="5103" w:type="dxa"/>
          </w:tcPr>
          <w:p w14:paraId="303A1010" w14:textId="7375CAA1" w:rsidR="002075A9" w:rsidRPr="00A70F37" w:rsidRDefault="002075A9" w:rsidP="002075A9">
            <w:pPr>
              <w:spacing w:before="0" w:after="0" w:line="288" w:lineRule="auto"/>
              <w:ind w:firstLine="0"/>
              <w:jc w:val="left"/>
            </w:pPr>
            <w:r>
              <w:rPr>
                <w:lang w:val="en-US"/>
              </w:rPr>
              <w:t>URL</w:t>
            </w:r>
            <w:r>
              <w:t>,</w:t>
            </w:r>
            <w:r w:rsidRPr="00A70F37">
              <w:t xml:space="preserve"> </w:t>
            </w:r>
            <w:r>
              <w:t>по которому доступно приложение «</w:t>
            </w:r>
            <w:r w:rsidR="00AA60C7" w:rsidRPr="00AA60C7">
              <w:rPr>
                <w:rFonts w:eastAsiaTheme="majorEastAsia"/>
              </w:rPr>
              <w:t>CRM B2B Урал</w:t>
            </w:r>
            <w:r>
              <w:t>»</w:t>
            </w:r>
          </w:p>
        </w:tc>
      </w:tr>
    </w:tbl>
    <w:p w14:paraId="04146BBB" w14:textId="77777777" w:rsidR="002075A9" w:rsidRDefault="002075A9" w:rsidP="00A70F37">
      <w:pPr>
        <w:spacing w:before="0" w:line="288" w:lineRule="auto"/>
        <w:ind w:firstLine="284"/>
      </w:pPr>
    </w:p>
    <w:p w14:paraId="22D489C1" w14:textId="439B5433" w:rsidR="002075A9" w:rsidRDefault="002075A9" w:rsidP="00A70F37">
      <w:pPr>
        <w:spacing w:before="0" w:line="288" w:lineRule="auto"/>
        <w:ind w:firstLine="284"/>
      </w:pPr>
      <w:r>
        <w:t>При успешном запуске в консоль будет выведено сообщение подобное этому:</w:t>
      </w:r>
    </w:p>
    <w:p w14:paraId="4B187A51" w14:textId="32D9992B" w:rsidR="002075A9" w:rsidRPr="002075A9" w:rsidRDefault="002075A9" w:rsidP="002075A9">
      <w:pPr>
        <w:spacing w:before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075A9">
        <w:rPr>
          <w:rFonts w:ascii="Consolas" w:hAnsi="Consolas"/>
          <w:sz w:val="20"/>
          <w:szCs w:val="20"/>
          <w:lang w:val="en-US"/>
        </w:rPr>
        <w:t>[</w:t>
      </w:r>
      <w:proofErr w:type="gramStart"/>
      <w:r w:rsidRPr="002075A9">
        <w:rPr>
          <w:rFonts w:ascii="Consolas" w:hAnsi="Consolas"/>
          <w:sz w:val="20"/>
          <w:szCs w:val="20"/>
          <w:lang w:val="en-US"/>
        </w:rPr>
        <w:t>main</w:t>
      </w:r>
      <w:proofErr w:type="gramEnd"/>
      <w:r w:rsidRPr="002075A9">
        <w:rPr>
          <w:rFonts w:ascii="Consolas" w:hAnsi="Consolas"/>
          <w:sz w:val="20"/>
          <w:szCs w:val="20"/>
          <w:lang w:val="en-US"/>
        </w:rPr>
        <w:t>] 2024-06-18 10:15:04,343 INFO  [ru.rtkit.</w:t>
      </w:r>
      <w:r w:rsidR="00AA60C7">
        <w:rPr>
          <w:rFonts w:ascii="Consolas" w:hAnsi="Consolas"/>
          <w:sz w:val="20"/>
          <w:szCs w:val="20"/>
          <w:lang w:val="en-US"/>
        </w:rPr>
        <w:t>crmb2b</w:t>
      </w:r>
      <w:r w:rsidRPr="002075A9">
        <w:rPr>
          <w:rFonts w:ascii="Consolas" w:hAnsi="Consolas"/>
          <w:sz w:val="20"/>
          <w:szCs w:val="20"/>
          <w:lang w:val="en-US"/>
        </w:rPr>
        <w:t xml:space="preserve">.WebappMain] Started </w:t>
      </w:r>
      <w:proofErr w:type="spellStart"/>
      <w:r w:rsidRPr="002075A9">
        <w:rPr>
          <w:rFonts w:ascii="Consolas" w:hAnsi="Consolas"/>
          <w:sz w:val="20"/>
          <w:szCs w:val="20"/>
          <w:lang w:val="en-US"/>
        </w:rPr>
        <w:t>WebappMain</w:t>
      </w:r>
      <w:proofErr w:type="spellEnd"/>
      <w:r w:rsidRPr="002075A9">
        <w:rPr>
          <w:rFonts w:ascii="Consolas" w:hAnsi="Consolas"/>
          <w:sz w:val="20"/>
          <w:szCs w:val="20"/>
          <w:lang w:val="en-US"/>
        </w:rPr>
        <w:t xml:space="preserve"> in 6.031 seconds (JVM running for 6.315)</w:t>
      </w:r>
    </w:p>
    <w:p w14:paraId="7D42713E" w14:textId="2E97BF2D" w:rsidR="00C86ABC" w:rsidRPr="001C4911" w:rsidRDefault="002075A9" w:rsidP="002075A9">
      <w:pPr>
        <w:pStyle w:val="2"/>
        <w:spacing w:before="360" w:after="120" w:line="288" w:lineRule="auto"/>
        <w:ind w:left="0" w:firstLine="284"/>
      </w:pPr>
      <w:bookmarkStart w:id="21" w:name="_Toc184808169"/>
      <w:r w:rsidRPr="001C4911">
        <w:t xml:space="preserve">Настройка </w:t>
      </w:r>
      <w:r w:rsidRPr="002D5581">
        <w:rPr>
          <w:lang w:val="en-US"/>
        </w:rPr>
        <w:t>frontend</w:t>
      </w:r>
      <w:r w:rsidRPr="002D5581">
        <w:t>-</w:t>
      </w:r>
      <w:r>
        <w:t>сервера</w:t>
      </w:r>
      <w:bookmarkEnd w:id="21"/>
    </w:p>
    <w:p w14:paraId="01AC83E4" w14:textId="77777777" w:rsidR="002075A9" w:rsidRDefault="002075A9" w:rsidP="002075A9">
      <w:pPr>
        <w:spacing w:before="0" w:line="288" w:lineRule="auto"/>
        <w:ind w:firstLine="284"/>
      </w:pPr>
      <w:r>
        <w:t xml:space="preserve">На </w:t>
      </w:r>
      <w:r>
        <w:rPr>
          <w:lang w:val="en-US"/>
        </w:rPr>
        <w:t>frontend</w:t>
      </w:r>
      <w:r w:rsidRPr="00A16388">
        <w:t>-</w:t>
      </w:r>
      <w:r>
        <w:t xml:space="preserve">сервер приложения необходимо установить </w:t>
      </w:r>
      <w:r>
        <w:rPr>
          <w:lang w:val="en-US"/>
        </w:rPr>
        <w:t>web</w:t>
      </w:r>
      <w:r w:rsidRPr="00A16388">
        <w:t>-</w:t>
      </w:r>
      <w:r>
        <w:t xml:space="preserve">сервер, например, </w:t>
      </w:r>
      <w:r w:rsidRPr="001C4911">
        <w:rPr>
          <w:lang w:val="en-US"/>
        </w:rPr>
        <w:t>Nginx</w:t>
      </w:r>
      <w:r>
        <w:t>.</w:t>
      </w:r>
    </w:p>
    <w:p w14:paraId="524C68F1" w14:textId="77777777" w:rsidR="002075A9" w:rsidRPr="001C4911" w:rsidRDefault="002075A9" w:rsidP="002075A9">
      <w:pPr>
        <w:spacing w:before="0" w:line="288" w:lineRule="auto"/>
        <w:ind w:firstLine="284"/>
      </w:pPr>
      <w:r w:rsidRPr="001C4911">
        <w:t xml:space="preserve">Дистрибутив расположен на странице </w:t>
      </w:r>
      <w:r w:rsidRPr="00A16388">
        <w:t>https://nginx.org/ru/download.html</w:t>
      </w:r>
    </w:p>
    <w:p w14:paraId="5E471428" w14:textId="5575424D" w:rsidR="002075A9" w:rsidRDefault="002075A9" w:rsidP="002075A9">
      <w:pPr>
        <w:spacing w:before="0" w:line="288" w:lineRule="auto"/>
        <w:ind w:firstLine="284"/>
      </w:pPr>
      <w:r>
        <w:t xml:space="preserve">В каталог </w:t>
      </w:r>
      <w:r w:rsidRPr="00B42D91">
        <w:rPr>
          <w:b/>
          <w:bCs/>
        </w:rPr>
        <w:t>/</w:t>
      </w:r>
      <w:r w:rsidRPr="00B42D91">
        <w:rPr>
          <w:b/>
          <w:bCs/>
          <w:lang w:val="en-US"/>
        </w:rPr>
        <w:t>var</w:t>
      </w:r>
      <w:r w:rsidRPr="00B42D91">
        <w:rPr>
          <w:b/>
          <w:bCs/>
        </w:rPr>
        <w:t>/</w:t>
      </w:r>
      <w:r w:rsidRPr="00B42D91">
        <w:rPr>
          <w:b/>
          <w:bCs/>
          <w:lang w:val="en-US"/>
        </w:rPr>
        <w:t>www</w:t>
      </w:r>
      <w:r w:rsidRPr="00B42D91">
        <w:t xml:space="preserve"> </w:t>
      </w:r>
      <w:r>
        <w:t xml:space="preserve">сервера необходимо распаковать содержимое файла </w:t>
      </w:r>
      <w:r w:rsidRPr="00B42D91">
        <w:rPr>
          <w:b/>
          <w:bCs/>
          <w:lang w:val="en-US"/>
        </w:rPr>
        <w:t>frontend</w:t>
      </w:r>
      <w:r w:rsidRPr="00B42D91">
        <w:rPr>
          <w:b/>
          <w:bCs/>
        </w:rPr>
        <w:t>.</w:t>
      </w:r>
      <w:r w:rsidRPr="00B42D91">
        <w:rPr>
          <w:b/>
          <w:bCs/>
          <w:lang w:val="en-US"/>
        </w:rPr>
        <w:t>zip</w:t>
      </w:r>
      <w:r w:rsidRPr="00B42D91">
        <w:t xml:space="preserve"> </w:t>
      </w:r>
      <w:r>
        <w:t xml:space="preserve">– </w:t>
      </w:r>
      <w:r>
        <w:rPr>
          <w:lang w:val="en-US"/>
        </w:rPr>
        <w:t>frontend</w:t>
      </w:r>
      <w:r w:rsidRPr="00B42D91">
        <w:t>-</w:t>
      </w:r>
      <w:r>
        <w:t>компонента приложения «</w:t>
      </w:r>
      <w:r w:rsidR="00AA60C7" w:rsidRPr="00AA60C7">
        <w:rPr>
          <w:rFonts w:eastAsiaTheme="majorEastAsia"/>
        </w:rPr>
        <w:t>CRM B2B Урал</w:t>
      </w:r>
      <w:r>
        <w:t>».</w:t>
      </w:r>
    </w:p>
    <w:p w14:paraId="3A389213" w14:textId="7544E6AA" w:rsidR="002075A9" w:rsidRPr="001C4911" w:rsidRDefault="002075A9" w:rsidP="002075A9">
      <w:pPr>
        <w:spacing w:before="0" w:line="288" w:lineRule="auto"/>
        <w:ind w:firstLine="284"/>
      </w:pPr>
      <w:r>
        <w:lastRenderedPageBreak/>
        <w:t>После установки в конфигурационный файл</w:t>
      </w:r>
      <w:r w:rsidRPr="001C4911">
        <w:t xml:space="preserve"> /</w:t>
      </w:r>
      <w:proofErr w:type="spellStart"/>
      <w:r w:rsidRPr="001C4911">
        <w:t>etc</w:t>
      </w:r>
      <w:proofErr w:type="spellEnd"/>
      <w:r w:rsidRPr="001C4911">
        <w:t>/</w:t>
      </w:r>
      <w:proofErr w:type="spellStart"/>
      <w:r w:rsidRPr="001C4911">
        <w:t>nginx</w:t>
      </w:r>
      <w:proofErr w:type="spellEnd"/>
      <w:r w:rsidRPr="001C4911">
        <w:t>/</w:t>
      </w:r>
      <w:proofErr w:type="spellStart"/>
      <w:r w:rsidRPr="001C4911">
        <w:t>sites-available</w:t>
      </w:r>
      <w:proofErr w:type="spellEnd"/>
      <w:r w:rsidRPr="001C4911">
        <w:t>/</w:t>
      </w:r>
      <w:proofErr w:type="spellStart"/>
      <w:r w:rsidRPr="001C4911">
        <w:t>default</w:t>
      </w:r>
      <w:proofErr w:type="spellEnd"/>
      <w:r>
        <w:t xml:space="preserve"> необходимо внести изменения:</w:t>
      </w:r>
    </w:p>
    <w:p w14:paraId="2D78A1EE" w14:textId="77777777" w:rsidR="002075A9" w:rsidRPr="00BB652C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BB652C">
        <w:rPr>
          <w:rFonts w:ascii="Consolas" w:hAnsi="Consolas"/>
          <w:sz w:val="20"/>
          <w:szCs w:val="20"/>
          <w:lang w:val="en-US"/>
        </w:rPr>
        <w:t>upstream backend {</w:t>
      </w:r>
    </w:p>
    <w:p w14:paraId="0CA249AA" w14:textId="62509213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BB652C">
        <w:rPr>
          <w:rFonts w:ascii="Consolas" w:hAnsi="Consolas"/>
          <w:sz w:val="20"/>
          <w:szCs w:val="20"/>
          <w:lang w:val="en-US"/>
        </w:rPr>
        <w:t xml:space="preserve">    </w:t>
      </w:r>
      <w:r w:rsidRPr="002D5581">
        <w:rPr>
          <w:rFonts w:ascii="Consolas" w:hAnsi="Consolas"/>
          <w:sz w:val="20"/>
          <w:szCs w:val="20"/>
          <w:lang w:val="en-US"/>
        </w:rPr>
        <w:t>server backend</w:t>
      </w:r>
      <w:r w:rsidR="00BB652C" w:rsidRPr="00BB652C">
        <w:rPr>
          <w:rFonts w:ascii="Consolas" w:hAnsi="Consolas"/>
          <w:sz w:val="20"/>
          <w:szCs w:val="20"/>
          <w:lang w:val="en-US"/>
        </w:rPr>
        <w:t>-</w:t>
      </w:r>
      <w:r w:rsidR="00BB652C">
        <w:rPr>
          <w:rFonts w:ascii="Consolas" w:hAnsi="Consolas"/>
          <w:sz w:val="20"/>
          <w:szCs w:val="20"/>
          <w:lang w:val="en-US"/>
        </w:rPr>
        <w:t>ip</w:t>
      </w:r>
      <w:r w:rsidRPr="002D5581">
        <w:rPr>
          <w:rFonts w:ascii="Consolas" w:hAnsi="Consolas"/>
          <w:sz w:val="20"/>
          <w:szCs w:val="20"/>
          <w:lang w:val="en-US"/>
        </w:rPr>
        <w:t xml:space="preserve">:8080 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fail_timeout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>=60 weight=1;</w:t>
      </w:r>
    </w:p>
    <w:p w14:paraId="48F0A6C5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>}</w:t>
      </w:r>
    </w:p>
    <w:p w14:paraId="533AAD41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</w:p>
    <w:p w14:paraId="0D1580B7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>server {</w:t>
      </w:r>
    </w:p>
    <w:p w14:paraId="0CF7A7C1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listen 80;</w:t>
      </w:r>
    </w:p>
    <w:p w14:paraId="13EB3E3B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server_name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 xml:space="preserve"> example.com;</w:t>
      </w:r>
    </w:p>
    <w:p w14:paraId="42BF09DE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</w:p>
    <w:p w14:paraId="35EA5879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location /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api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>/ {</w:t>
      </w:r>
    </w:p>
    <w:p w14:paraId="7A50F717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    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proxy_pass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 xml:space="preserve"> http://backend;</w:t>
      </w:r>
    </w:p>
    <w:p w14:paraId="0F242518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}</w:t>
      </w:r>
    </w:p>
    <w:p w14:paraId="78AFC762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</w:p>
    <w:p w14:paraId="0A80E740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location / {</w:t>
      </w:r>
    </w:p>
    <w:p w14:paraId="0E34446A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    root /var/www;</w:t>
      </w:r>
    </w:p>
    <w:p w14:paraId="063158E6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  <w:lang w:val="en-US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    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try_files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 xml:space="preserve"> $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uri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 xml:space="preserve"> $</w:t>
      </w:r>
      <w:proofErr w:type="spellStart"/>
      <w:r w:rsidRPr="002D5581">
        <w:rPr>
          <w:rFonts w:ascii="Consolas" w:hAnsi="Consolas"/>
          <w:sz w:val="20"/>
          <w:szCs w:val="20"/>
          <w:lang w:val="en-US"/>
        </w:rPr>
        <w:t>uri</w:t>
      </w:r>
      <w:proofErr w:type="spellEnd"/>
      <w:r w:rsidRPr="002D5581">
        <w:rPr>
          <w:rFonts w:ascii="Consolas" w:hAnsi="Consolas"/>
          <w:sz w:val="20"/>
          <w:szCs w:val="20"/>
          <w:lang w:val="en-US"/>
        </w:rPr>
        <w:t>/ /index.html =404;</w:t>
      </w:r>
    </w:p>
    <w:p w14:paraId="2E2C207C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</w:rPr>
      </w:pPr>
      <w:r w:rsidRPr="002D5581">
        <w:rPr>
          <w:rFonts w:ascii="Consolas" w:hAnsi="Consolas"/>
          <w:sz w:val="20"/>
          <w:szCs w:val="20"/>
          <w:lang w:val="en-US"/>
        </w:rPr>
        <w:t xml:space="preserve">    </w:t>
      </w:r>
      <w:r w:rsidRPr="002D5581">
        <w:rPr>
          <w:rFonts w:ascii="Consolas" w:hAnsi="Consolas"/>
          <w:sz w:val="20"/>
          <w:szCs w:val="20"/>
        </w:rPr>
        <w:t>}</w:t>
      </w:r>
    </w:p>
    <w:p w14:paraId="6DE6FFF9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</w:rPr>
      </w:pPr>
    </w:p>
    <w:p w14:paraId="51F6E5DF" w14:textId="77777777" w:rsidR="002075A9" w:rsidRPr="002D5581" w:rsidRDefault="002075A9" w:rsidP="00BB6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88" w:lineRule="auto"/>
        <w:ind w:firstLine="284"/>
        <w:rPr>
          <w:rFonts w:ascii="Consolas" w:hAnsi="Consolas"/>
          <w:sz w:val="20"/>
          <w:szCs w:val="20"/>
        </w:rPr>
      </w:pPr>
      <w:r w:rsidRPr="002D5581">
        <w:rPr>
          <w:rFonts w:ascii="Consolas" w:hAnsi="Consolas"/>
          <w:sz w:val="20"/>
          <w:szCs w:val="20"/>
        </w:rPr>
        <w:t>}</w:t>
      </w:r>
    </w:p>
    <w:p w14:paraId="7C79CFDB" w14:textId="68D82B9F" w:rsidR="00BB652C" w:rsidRPr="00BB652C" w:rsidRDefault="00BB652C" w:rsidP="00BB652C">
      <w:pPr>
        <w:spacing w:before="240" w:line="288" w:lineRule="auto"/>
        <w:ind w:firstLine="284"/>
      </w:pPr>
      <w:r>
        <w:t>Вместо</w:t>
      </w:r>
      <w:r w:rsidRPr="00BB652C">
        <w:t xml:space="preserve"> </w:t>
      </w:r>
      <w:r>
        <w:rPr>
          <w:lang w:val="en-US"/>
        </w:rPr>
        <w:t>backend</w:t>
      </w:r>
      <w:r w:rsidRPr="00BB652C">
        <w:t>-</w:t>
      </w:r>
      <w:proofErr w:type="spellStart"/>
      <w:r>
        <w:rPr>
          <w:lang w:val="en-US"/>
        </w:rPr>
        <w:t>ip</w:t>
      </w:r>
      <w:proofErr w:type="spellEnd"/>
      <w:r w:rsidRPr="00BB652C">
        <w:t xml:space="preserve"> </w:t>
      </w:r>
      <w:r>
        <w:t xml:space="preserve">необходимо указать адрес </w:t>
      </w:r>
      <w:r>
        <w:rPr>
          <w:lang w:val="en-US"/>
        </w:rPr>
        <w:t>backend</w:t>
      </w:r>
      <w:r w:rsidRPr="00BB652C">
        <w:t xml:space="preserve"> </w:t>
      </w:r>
      <w:r>
        <w:t>сервера.</w:t>
      </w:r>
    </w:p>
    <w:p w14:paraId="2717ACAB" w14:textId="7B0BE027" w:rsidR="002075A9" w:rsidRDefault="002075A9" w:rsidP="00BB652C">
      <w:pPr>
        <w:spacing w:before="0" w:line="288" w:lineRule="auto"/>
        <w:ind w:firstLine="284"/>
      </w:pPr>
      <w:r>
        <w:t xml:space="preserve">Вместо </w:t>
      </w:r>
      <w:r>
        <w:rPr>
          <w:lang w:val="en-US"/>
        </w:rPr>
        <w:t>example</w:t>
      </w:r>
      <w:r w:rsidRPr="001A3536">
        <w:t>.</w:t>
      </w:r>
      <w:r>
        <w:rPr>
          <w:lang w:val="en-US"/>
        </w:rPr>
        <w:t>com</w:t>
      </w:r>
      <w:r w:rsidRPr="001A3536">
        <w:t xml:space="preserve"> </w:t>
      </w:r>
      <w:r>
        <w:t xml:space="preserve">необходимо указать </w:t>
      </w:r>
      <w:proofErr w:type="spellStart"/>
      <w:r>
        <w:rPr>
          <w:lang w:val="en-US"/>
        </w:rPr>
        <w:t>dns</w:t>
      </w:r>
      <w:proofErr w:type="spellEnd"/>
      <w:r>
        <w:t>-имя, зарегистрированное для приложения «</w:t>
      </w:r>
      <w:r w:rsidR="00AA60C7" w:rsidRPr="00AA60C7">
        <w:rPr>
          <w:rFonts w:eastAsiaTheme="majorEastAsia"/>
        </w:rPr>
        <w:t>CRM B2B Урал</w:t>
      </w:r>
      <w:r>
        <w:t>»</w:t>
      </w:r>
      <w:r w:rsidRPr="001A3536">
        <w:t>.</w:t>
      </w:r>
    </w:p>
    <w:p w14:paraId="07DD83F1" w14:textId="5425115B" w:rsidR="002075A9" w:rsidRPr="001A3536" w:rsidRDefault="002075A9" w:rsidP="002075A9">
      <w:pPr>
        <w:spacing w:before="0" w:line="288" w:lineRule="auto"/>
        <w:ind w:firstLine="284"/>
      </w:pPr>
      <w:r>
        <w:t xml:space="preserve">Для настройки </w:t>
      </w:r>
      <w:r>
        <w:rPr>
          <w:lang w:val="en-US"/>
        </w:rPr>
        <w:t>https</w:t>
      </w:r>
      <w:r>
        <w:t xml:space="preserve"> необходимо </w:t>
      </w:r>
      <w:r w:rsidR="00BF3500">
        <w:t>сгенерировать запрос на сертификат</w:t>
      </w:r>
      <w:r>
        <w:t>, подписать его удостоверяющим центром, перенести ключи</w:t>
      </w:r>
      <w:r w:rsidR="00BF3500">
        <w:t xml:space="preserve"> подписанного </w:t>
      </w:r>
      <w:r>
        <w:t xml:space="preserve">сертификата на сервер и указать их в конфигурационном файле </w:t>
      </w:r>
      <w:r w:rsidRPr="001C4911">
        <w:t>/</w:t>
      </w:r>
      <w:proofErr w:type="spellStart"/>
      <w:r w:rsidRPr="001C4911">
        <w:t>etc</w:t>
      </w:r>
      <w:proofErr w:type="spellEnd"/>
      <w:r w:rsidRPr="001C4911">
        <w:t>/</w:t>
      </w:r>
      <w:proofErr w:type="spellStart"/>
      <w:r w:rsidRPr="001C4911">
        <w:t>nginx</w:t>
      </w:r>
      <w:proofErr w:type="spellEnd"/>
      <w:r w:rsidRPr="001C4911">
        <w:t>/</w:t>
      </w:r>
      <w:proofErr w:type="spellStart"/>
      <w:r w:rsidRPr="001C4911">
        <w:t>sites-available</w:t>
      </w:r>
      <w:proofErr w:type="spellEnd"/>
      <w:r w:rsidRPr="001C4911">
        <w:t>/</w:t>
      </w:r>
      <w:proofErr w:type="spellStart"/>
      <w:r w:rsidRPr="001C4911">
        <w:t>default</w:t>
      </w:r>
      <w:proofErr w:type="spellEnd"/>
      <w:r>
        <w:t xml:space="preserve"> согласно инструкции </w:t>
      </w:r>
      <w:r w:rsidRPr="001A3536">
        <w:t>https://nginx.org/ru/docs/http/configuring_https_servers.html</w:t>
      </w:r>
      <w:r>
        <w:t>.</w:t>
      </w:r>
    </w:p>
    <w:p w14:paraId="725465E3" w14:textId="7F870892" w:rsidR="00BB652C" w:rsidRPr="001C4911" w:rsidRDefault="002075A9" w:rsidP="00BB652C">
      <w:pPr>
        <w:spacing w:before="0" w:line="288" w:lineRule="auto"/>
        <w:ind w:firstLine="284"/>
      </w:pPr>
      <w:r>
        <w:t>После внесения изменений в конфигурацию необходимо перезапустить</w:t>
      </w:r>
      <w:r w:rsidRPr="002075A9">
        <w:t xml:space="preserve"> </w:t>
      </w:r>
      <w:r>
        <w:t xml:space="preserve">службу </w:t>
      </w:r>
      <w:r w:rsidRPr="001C4911">
        <w:rPr>
          <w:lang w:val="en-US"/>
        </w:rPr>
        <w:t>nginx</w:t>
      </w:r>
      <w:r w:rsidRPr="001C4911">
        <w:t>.</w:t>
      </w:r>
    </w:p>
    <w:p w14:paraId="42C25FCB" w14:textId="1F6B6AB5" w:rsidR="00C86ABC" w:rsidRPr="001C4911" w:rsidRDefault="00BF3500" w:rsidP="00AC5F25">
      <w:pPr>
        <w:pStyle w:val="2"/>
        <w:spacing w:before="360" w:after="120" w:line="288" w:lineRule="auto"/>
        <w:ind w:left="0" w:firstLine="284"/>
        <w:rPr>
          <w:lang w:val="en-US"/>
        </w:rPr>
      </w:pPr>
      <w:bookmarkStart w:id="22" w:name="_Toc184808170"/>
      <w:r>
        <w:t>Контроль запуска</w:t>
      </w:r>
      <w:bookmarkEnd w:id="22"/>
    </w:p>
    <w:p w14:paraId="35E1CAC3" w14:textId="3D5D4A31" w:rsidR="00AC5F25" w:rsidRDefault="00BF3500" w:rsidP="00AC5F25">
      <w:pPr>
        <w:spacing w:before="0" w:line="288" w:lineRule="auto"/>
        <w:ind w:firstLine="284"/>
      </w:pPr>
      <w:r>
        <w:t>После успешно</w:t>
      </w:r>
      <w:r w:rsidR="00AC5F25">
        <w:t>й настройки и</w:t>
      </w:r>
      <w:r>
        <w:t xml:space="preserve"> запуска </w:t>
      </w:r>
      <w:r w:rsidR="00AC5F25">
        <w:t xml:space="preserve">всех компонентов системы, если открыть в браузере </w:t>
      </w:r>
      <w:r w:rsidR="00AC5F25">
        <w:rPr>
          <w:lang w:val="en-US"/>
        </w:rPr>
        <w:t>web</w:t>
      </w:r>
      <w:r w:rsidR="00AC5F25" w:rsidRPr="00AC5F25">
        <w:t>-</w:t>
      </w:r>
      <w:r w:rsidR="00AC5F25">
        <w:t xml:space="preserve">страницу по </w:t>
      </w:r>
      <w:proofErr w:type="spellStart"/>
      <w:r w:rsidR="00AC5F25">
        <w:rPr>
          <w:lang w:val="en-US"/>
        </w:rPr>
        <w:t>dns</w:t>
      </w:r>
      <w:proofErr w:type="spellEnd"/>
      <w:r w:rsidR="00AC5F25" w:rsidRPr="00AC5F25">
        <w:t>-</w:t>
      </w:r>
      <w:r w:rsidR="00AC5F25">
        <w:t>имени системы, то должна открыться страницы входа в приложение «</w:t>
      </w:r>
      <w:r w:rsidR="00AA60C7" w:rsidRPr="00AA60C7">
        <w:rPr>
          <w:rFonts w:eastAsiaTheme="majorEastAsia"/>
        </w:rPr>
        <w:t>CRM B2B Урал</w:t>
      </w:r>
      <w:r w:rsidR="00AC5F25">
        <w:t>».</w:t>
      </w:r>
    </w:p>
    <w:bookmarkEnd w:id="0"/>
    <w:bookmarkEnd w:id="14"/>
    <w:p w14:paraId="48897F45" w14:textId="77777777" w:rsidR="00AC5F25" w:rsidRDefault="00AC5F25" w:rsidP="00AC5F25">
      <w:pPr>
        <w:spacing w:before="0" w:line="288" w:lineRule="auto"/>
        <w:ind w:firstLine="284"/>
      </w:pPr>
    </w:p>
    <w:sectPr w:rsidR="00AC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0E058" w14:textId="77777777" w:rsidR="00906FF1" w:rsidRDefault="00906FF1">
      <w:pPr>
        <w:spacing w:before="0" w:after="0" w:line="240" w:lineRule="auto"/>
      </w:pPr>
      <w:r>
        <w:separator/>
      </w:r>
    </w:p>
  </w:endnote>
  <w:endnote w:type="continuationSeparator" w:id="0">
    <w:p w14:paraId="6F4A6298" w14:textId="77777777" w:rsidR="00906FF1" w:rsidRDefault="00906F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D0D80" w14:textId="77777777" w:rsidR="00906FF1" w:rsidRDefault="00906FF1">
      <w:pPr>
        <w:spacing w:before="0" w:after="0" w:line="240" w:lineRule="auto"/>
      </w:pPr>
      <w:r>
        <w:separator/>
      </w:r>
    </w:p>
  </w:footnote>
  <w:footnote w:type="continuationSeparator" w:id="0">
    <w:p w14:paraId="07A508D6" w14:textId="77777777" w:rsidR="00906FF1" w:rsidRDefault="00906F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89"/>
      <w:gridCol w:w="3402"/>
      <w:gridCol w:w="3119"/>
      <w:gridCol w:w="15"/>
    </w:tblGrid>
    <w:tr w:rsidR="000270A1" w14:paraId="154BE775" w14:textId="77777777">
      <w:trPr>
        <w:trHeight w:val="848"/>
        <w:jc w:val="center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55A9E1" w14:textId="77777777" w:rsidR="00DF6EA0" w:rsidRDefault="00C86ABC">
          <w:pPr>
            <w:pStyle w:val="af"/>
            <w:ind w:left="-3381" w:firstLine="3271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5A227479" wp14:editId="76DB2291">
                <wp:extent cx="1695450" cy="838200"/>
                <wp:effectExtent l="0" t="0" r="0" b="0"/>
                <wp:docPr id="2139212651" name="Рисунок 21392126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6315E6" w14:textId="72710F1B" w:rsidR="00DF6EA0" w:rsidRPr="004B10E6" w:rsidRDefault="00AA60C7" w:rsidP="00FA60AF">
          <w:pPr>
            <w:pStyle w:val="af"/>
          </w:pPr>
          <w:r w:rsidRPr="00AA60C7">
            <w:t>CRM B2B Урал</w:t>
          </w:r>
        </w:p>
      </w:tc>
    </w:tr>
    <w:tr w:rsidR="000270A1" w14:paraId="7601602A" w14:textId="77777777">
      <w:trPr>
        <w:gridAfter w:val="1"/>
        <w:wAfter w:w="15" w:type="dxa"/>
        <w:trHeight w:val="564"/>
        <w:jc w:val="center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FB313F" w14:textId="7C6D096D" w:rsidR="00DF6EA0" w:rsidRDefault="00C86ABC">
          <w:pPr>
            <w:pStyle w:val="af"/>
            <w:spacing w:line="240" w:lineRule="auto"/>
          </w:pPr>
          <w:r>
            <w:t>Редакция: 1.</w:t>
          </w:r>
          <w:r w:rsidR="00B721EC">
            <w:t>0</w:t>
          </w:r>
          <w:r>
            <w:t>1</w:t>
          </w:r>
        </w:p>
        <w:p w14:paraId="0E9D0B24" w14:textId="43FA9ED0" w:rsidR="00DF6EA0" w:rsidRDefault="00C86ABC">
          <w:pPr>
            <w:pStyle w:val="af"/>
            <w:spacing w:line="240" w:lineRule="auto"/>
          </w:pPr>
          <w:r>
            <w:rPr>
              <w:szCs w:val="22"/>
            </w:rPr>
            <w:t xml:space="preserve">Дата модификации </w:t>
          </w: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TIME \@ "dd.MM.yyyy H:mm" </w:instrText>
          </w:r>
          <w:r>
            <w:rPr>
              <w:szCs w:val="22"/>
            </w:rPr>
            <w:fldChar w:fldCharType="separate"/>
          </w:r>
          <w:r w:rsidR="005051F1">
            <w:rPr>
              <w:noProof/>
              <w:szCs w:val="22"/>
            </w:rPr>
            <w:t>11.12.2024 11:09</w:t>
          </w:r>
          <w:r>
            <w:rPr>
              <w:szCs w:val="22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C121F8" w14:textId="77777777" w:rsidR="00DF6EA0" w:rsidRDefault="00C86ABC">
          <w:pPr>
            <w:pStyle w:val="af"/>
          </w:pPr>
          <w:r>
            <w:t>Инструкция по установке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410248" w14:textId="69FE9A19" w:rsidR="00DF6EA0" w:rsidRDefault="00C86ABC">
          <w:pPr>
            <w:pStyle w:val="af"/>
          </w:pPr>
          <w: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051F1">
            <w:rPr>
              <w:noProof/>
            </w:rPr>
            <w:t>6</w:t>
          </w:r>
          <w:r>
            <w:fldChar w:fldCharType="end"/>
          </w:r>
          <w:r>
            <w:t xml:space="preserve"> из </w:t>
          </w:r>
          <w:r w:rsidR="00906FF1">
            <w:fldChar w:fldCharType="begin"/>
          </w:r>
          <w:r w:rsidR="00906FF1">
            <w:instrText xml:space="preserve"> NUMPAGES </w:instrText>
          </w:r>
          <w:r w:rsidR="00906FF1">
            <w:fldChar w:fldCharType="separate"/>
          </w:r>
          <w:r w:rsidR="005051F1">
            <w:rPr>
              <w:noProof/>
            </w:rPr>
            <w:t>7</w:t>
          </w:r>
          <w:r w:rsidR="00906FF1">
            <w:rPr>
              <w:noProof/>
            </w:rPr>
            <w:fldChar w:fldCharType="end"/>
          </w:r>
        </w:p>
      </w:tc>
    </w:tr>
  </w:tbl>
  <w:p w14:paraId="2DD32D8F" w14:textId="77777777" w:rsidR="00DF6EA0" w:rsidRDefault="00DF6E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795"/>
    <w:multiLevelType w:val="multilevel"/>
    <w:tmpl w:val="0D2F679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5E81637"/>
    <w:multiLevelType w:val="hybridMultilevel"/>
    <w:tmpl w:val="F42CEB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BC"/>
    <w:rsid w:val="00074CDE"/>
    <w:rsid w:val="00083A5C"/>
    <w:rsid w:val="000966F5"/>
    <w:rsid w:val="000A30E3"/>
    <w:rsid w:val="000C757D"/>
    <w:rsid w:val="001257D3"/>
    <w:rsid w:val="001367BC"/>
    <w:rsid w:val="00164AEF"/>
    <w:rsid w:val="001A3536"/>
    <w:rsid w:val="001C2C49"/>
    <w:rsid w:val="001C4911"/>
    <w:rsid w:val="002075A9"/>
    <w:rsid w:val="002D5581"/>
    <w:rsid w:val="00387AE7"/>
    <w:rsid w:val="003D4EB4"/>
    <w:rsid w:val="00423B4B"/>
    <w:rsid w:val="00457019"/>
    <w:rsid w:val="004E2E85"/>
    <w:rsid w:val="005051F1"/>
    <w:rsid w:val="00593F3C"/>
    <w:rsid w:val="00751617"/>
    <w:rsid w:val="007B4A14"/>
    <w:rsid w:val="008969A4"/>
    <w:rsid w:val="008C2BAD"/>
    <w:rsid w:val="00906FF1"/>
    <w:rsid w:val="00957177"/>
    <w:rsid w:val="00A06ADF"/>
    <w:rsid w:val="00A16388"/>
    <w:rsid w:val="00A239F7"/>
    <w:rsid w:val="00A32690"/>
    <w:rsid w:val="00A54488"/>
    <w:rsid w:val="00A70F37"/>
    <w:rsid w:val="00A80E94"/>
    <w:rsid w:val="00A857F3"/>
    <w:rsid w:val="00A94630"/>
    <w:rsid w:val="00AA60C7"/>
    <w:rsid w:val="00AC5F25"/>
    <w:rsid w:val="00B42D91"/>
    <w:rsid w:val="00B721EC"/>
    <w:rsid w:val="00BB652C"/>
    <w:rsid w:val="00BF3500"/>
    <w:rsid w:val="00C86ABC"/>
    <w:rsid w:val="00CA2ADF"/>
    <w:rsid w:val="00DF6EA0"/>
    <w:rsid w:val="00E008F9"/>
    <w:rsid w:val="00EE1FA5"/>
    <w:rsid w:val="00F428C2"/>
    <w:rsid w:val="00F967CE"/>
    <w:rsid w:val="00FA60AF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E673"/>
  <w15:chartTrackingRefBased/>
  <w15:docId w15:val="{69F08FAA-705E-4A3D-9CC6-E4634012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A9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6ABC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6ABC"/>
    <w:pPr>
      <w:keepNext/>
      <w:keepLines/>
      <w:numPr>
        <w:ilvl w:val="1"/>
        <w:numId w:val="1"/>
      </w:numPr>
      <w:spacing w:before="240" w:after="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C86AB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AB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AB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A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A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A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A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86ABC"/>
    <w:rPr>
      <w:rFonts w:asciiTheme="majorHAnsi" w:eastAsiaTheme="majorEastAsia" w:hAnsiTheme="majorHAnsi" w:cstheme="majorBidi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C86AB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6ABC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86AB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86AB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86ABC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86ABC"/>
    <w:rPr>
      <w:rFonts w:asciiTheme="majorHAnsi" w:eastAsiaTheme="majorEastAsia" w:hAnsiTheme="majorHAnsi" w:cstheme="majorBidi"/>
      <w:i/>
      <w:iCs/>
      <w:color w:val="1F4E79" w:themeColor="accent1" w:themeShade="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86ABC"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86AB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C8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C86A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qFormat/>
    <w:rsid w:val="00C86ABC"/>
    <w:rPr>
      <w:color w:val="0563C1" w:themeColor="hyperlink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C86ABC"/>
    <w:pPr>
      <w:spacing w:after="160" w:line="240" w:lineRule="auto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qFormat/>
    <w:rsid w:val="00C86ABC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table" w:styleId="a8">
    <w:name w:val="Table Grid"/>
    <w:basedOn w:val="a1"/>
    <w:qFormat/>
    <w:rsid w:val="00C86ABC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C86ABC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qFormat/>
    <w:rsid w:val="00C86ABC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11">
    <w:name w:val="toc 1"/>
    <w:basedOn w:val="a"/>
    <w:next w:val="a"/>
    <w:uiPriority w:val="39"/>
    <w:unhideWhenUsed/>
    <w:qFormat/>
    <w:rsid w:val="00C86ABC"/>
    <w:pPr>
      <w:spacing w:after="100"/>
    </w:pPr>
  </w:style>
  <w:style w:type="paragraph" w:styleId="21">
    <w:name w:val="toc 2"/>
    <w:basedOn w:val="a"/>
    <w:next w:val="a"/>
    <w:uiPriority w:val="39"/>
    <w:unhideWhenUsed/>
    <w:qFormat/>
    <w:rsid w:val="00C86ABC"/>
    <w:pPr>
      <w:spacing w:after="100"/>
      <w:ind w:left="240"/>
    </w:pPr>
  </w:style>
  <w:style w:type="paragraph" w:styleId="31">
    <w:name w:val="toc 3"/>
    <w:basedOn w:val="a"/>
    <w:next w:val="a"/>
    <w:uiPriority w:val="39"/>
    <w:unhideWhenUsed/>
    <w:qFormat/>
    <w:rsid w:val="00C86ABC"/>
    <w:pPr>
      <w:tabs>
        <w:tab w:val="left" w:pos="1560"/>
        <w:tab w:val="right" w:leader="dot" w:pos="9356"/>
      </w:tabs>
      <w:spacing w:after="100"/>
      <w:ind w:left="480" w:right="-1" w:firstLine="513"/>
    </w:pPr>
  </w:style>
  <w:style w:type="paragraph" w:customStyle="1" w:styleId="ab">
    <w:name w:val="Обычный (таблица)"/>
    <w:basedOn w:val="a"/>
    <w:link w:val="ac"/>
    <w:qFormat/>
    <w:rsid w:val="00C86ABC"/>
    <w:pPr>
      <w:keepLines/>
      <w:spacing w:before="30" w:after="30"/>
      <w:ind w:firstLine="0"/>
    </w:pPr>
    <w:rPr>
      <w:szCs w:val="20"/>
    </w:rPr>
  </w:style>
  <w:style w:type="character" w:customStyle="1" w:styleId="ac">
    <w:name w:val="Обычный (таблица) Знак"/>
    <w:link w:val="ab"/>
    <w:qFormat/>
    <w:rsid w:val="00C86A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C86ABC"/>
    <w:pPr>
      <w:ind w:left="720"/>
      <w:contextualSpacing/>
      <w:jc w:val="left"/>
    </w:pPr>
  </w:style>
  <w:style w:type="character" w:customStyle="1" w:styleId="ae">
    <w:name w:val="Абзац списка Знак"/>
    <w:link w:val="ad"/>
    <w:uiPriority w:val="34"/>
    <w:qFormat/>
    <w:rsid w:val="00C86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Колонтитул"/>
    <w:basedOn w:val="a"/>
    <w:link w:val="af0"/>
    <w:qFormat/>
    <w:rsid w:val="00C86ABC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f0">
    <w:name w:val="Колонтитул Знак"/>
    <w:basedOn w:val="a0"/>
    <w:link w:val="af"/>
    <w:qFormat/>
    <w:rsid w:val="00C86ABC"/>
    <w:rPr>
      <w:rFonts w:ascii="Times New Roman" w:hAnsi="Times New Roman" w:cs="Times New Roman"/>
      <w:sz w:val="20"/>
      <w:szCs w:val="20"/>
    </w:rPr>
  </w:style>
  <w:style w:type="paragraph" w:customStyle="1" w:styleId="af1">
    <w:name w:val="Заг_Таб"/>
    <w:basedOn w:val="a"/>
    <w:link w:val="af2"/>
    <w:qFormat/>
    <w:rsid w:val="00C86ABC"/>
    <w:pPr>
      <w:keepNext/>
      <w:spacing w:before="0" w:after="0" w:line="240" w:lineRule="auto"/>
      <w:ind w:left="-120" w:firstLine="15"/>
      <w:jc w:val="center"/>
    </w:pPr>
    <w:rPr>
      <w:b/>
      <w:sz w:val="22"/>
    </w:rPr>
  </w:style>
  <w:style w:type="character" w:customStyle="1" w:styleId="af2">
    <w:name w:val="Заг_Таб Знак"/>
    <w:basedOn w:val="a0"/>
    <w:link w:val="af1"/>
    <w:qFormat/>
    <w:rsid w:val="00C86ABC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C86ABC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  <w:sz w:val="32"/>
    </w:rPr>
  </w:style>
  <w:style w:type="paragraph" w:styleId="af3">
    <w:name w:val="footer"/>
    <w:basedOn w:val="a"/>
    <w:link w:val="af4"/>
    <w:uiPriority w:val="99"/>
    <w:unhideWhenUsed/>
    <w:rsid w:val="004E2E8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E2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9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7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 Тимофей Юрьевич</dc:creator>
  <cp:keywords/>
  <dc:description/>
  <cp:lastModifiedBy>Хисматулина Анна Павловна</cp:lastModifiedBy>
  <cp:revision>11</cp:revision>
  <dcterms:created xsi:type="dcterms:W3CDTF">2022-11-03T07:48:00Z</dcterms:created>
  <dcterms:modified xsi:type="dcterms:W3CDTF">2024-12-11T06:16:00Z</dcterms:modified>
</cp:coreProperties>
</file>